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28FC4A05" w14:textId="77777777" w:rsidR="007F48C3" w:rsidRPr="00D150A3" w:rsidRDefault="007F48C3" w:rsidP="00566763">
      <w:pPr>
        <w:jc w:val="both"/>
        <w:rPr>
          <w:rFonts w:ascii="Arial" w:hAnsi="Arial" w:cs="Arial"/>
        </w:rPr>
      </w:pPr>
    </w:p>
    <w:p w14:paraId="71B06746" w14:textId="64F07190" w:rsidR="007F48C3" w:rsidRPr="00D150A3" w:rsidRDefault="007F48C3" w:rsidP="00566763">
      <w:pPr>
        <w:pStyle w:val="EndnoteText"/>
        <w:tabs>
          <w:tab w:val="left" w:pos="630"/>
        </w:tabs>
        <w:ind w:firstLine="0"/>
        <w:rPr>
          <w:rFonts w:ascii="Arial" w:hAnsi="Arial" w:cs="Arial"/>
        </w:rPr>
      </w:pPr>
      <w:r w:rsidRPr="00FD0275">
        <w:rPr>
          <w:rFonts w:ascii="Arial" w:hAnsi="Arial" w:cs="Arial"/>
          <w:b/>
          <w:bCs/>
          <w:color w:val="000000"/>
          <w:lang w:eastAsia="lt-LT"/>
        </w:rPr>
        <w:t>AB</w:t>
      </w:r>
      <w:r w:rsidR="00AD2D8E" w:rsidRPr="00FD0275">
        <w:rPr>
          <w:rFonts w:ascii="Arial" w:hAnsi="Arial" w:cs="Arial"/>
          <w:b/>
          <w:bCs/>
          <w:color w:val="000000"/>
          <w:lang w:eastAsia="lt-LT"/>
        </w:rPr>
        <w:t xml:space="preserve"> „</w:t>
      </w:r>
      <w:proofErr w:type="spellStart"/>
      <w:r w:rsidR="00AD2D8E" w:rsidRPr="00FD0275">
        <w:rPr>
          <w:rFonts w:ascii="Arial" w:hAnsi="Arial" w:cs="Arial"/>
          <w:b/>
          <w:bCs/>
          <w:color w:val="000000"/>
          <w:lang w:eastAsia="lt-LT"/>
        </w:rPr>
        <w:t>Ignitis</w:t>
      </w:r>
      <w:proofErr w:type="spellEnd"/>
      <w:r w:rsidR="00AD2D8E" w:rsidRPr="00FD0275">
        <w:rPr>
          <w:rFonts w:ascii="Arial" w:hAnsi="Arial" w:cs="Arial"/>
          <w:b/>
          <w:bCs/>
          <w:color w:val="000000"/>
          <w:lang w:eastAsia="lt-LT"/>
        </w:rPr>
        <w:t xml:space="preserve"> gamyba“</w:t>
      </w:r>
      <w:r w:rsidR="0054188D" w:rsidRPr="00FD0275">
        <w:rPr>
          <w:rFonts w:ascii="Arial" w:hAnsi="Arial" w:cs="Arial"/>
          <w:b/>
          <w:bCs/>
          <w:color w:val="000000"/>
          <w:lang w:eastAsia="lt-LT"/>
        </w:rPr>
        <w:t>,</w:t>
      </w:r>
      <w:r w:rsidRPr="00FD0275">
        <w:rPr>
          <w:rFonts w:ascii="Arial" w:hAnsi="Arial" w:cs="Arial"/>
          <w:b/>
          <w:bCs/>
          <w:color w:val="000000"/>
          <w:lang w:eastAsia="lt-LT"/>
        </w:rPr>
        <w:t xml:space="preserve"> </w:t>
      </w:r>
      <w:r w:rsidRPr="00FD0275">
        <w:rPr>
          <w:rFonts w:ascii="Arial" w:hAnsi="Arial" w:cs="Arial"/>
          <w:lang w:eastAsia="lt-LT"/>
        </w:rPr>
        <w:t xml:space="preserve">teisėtai įregistruota ir veikianti akcinė bendrovė, juridinio asmens kodas </w:t>
      </w:r>
      <w:r w:rsidRPr="00FD0275">
        <w:rPr>
          <w:rFonts w:ascii="Arial" w:hAnsi="Arial" w:cs="Arial"/>
          <w:iCs/>
        </w:rPr>
        <w:t>302648707</w:t>
      </w:r>
      <w:r w:rsidRPr="00FD0275">
        <w:rPr>
          <w:rFonts w:ascii="Arial" w:hAnsi="Arial" w:cs="Arial"/>
          <w:lang w:eastAsia="lt-LT"/>
        </w:rPr>
        <w:t>, PVM mokėtojo kodas LT</w:t>
      </w:r>
      <w:r w:rsidRPr="00D150A3">
        <w:rPr>
          <w:rFonts w:ascii="Arial" w:hAnsi="Arial" w:cs="Arial"/>
          <w:lang w:eastAsia="lt-LT"/>
        </w:rPr>
        <w:t xml:space="preserve">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631D53"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631D53"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95498B4"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8094C" w:rsidRPr="00A8094C">
            <w:rPr>
              <w:rFonts w:ascii="Arial" w:hAnsi="Arial" w:cs="Arial"/>
            </w:rPr>
            <w:t xml:space="preserve">Garo katilų, vandens šildymo katilų, slėginių indų, slėginių vamzdynų, pavojingų medžiagų talpyklų techninės būklės tikrinimo paslaugas </w:t>
          </w:r>
          <w:r w:rsidR="00A8094C" w:rsidRPr="00A8094C">
            <w:rPr>
              <w:rFonts w:ascii="Arial" w:hAnsi="Arial" w:cs="Arial"/>
              <w:i/>
              <w:iCs/>
              <w:color w:val="FF0000"/>
            </w:rPr>
            <w:t>(1 Pirkimo objekto dalis)</w:t>
          </w:r>
          <w:r w:rsidR="00A8094C" w:rsidRPr="00A8094C">
            <w:rPr>
              <w:rFonts w:ascii="Arial" w:hAnsi="Arial" w:cs="Arial"/>
              <w:color w:val="FF0000"/>
            </w:rPr>
            <w:t xml:space="preserve"> </w:t>
          </w:r>
          <w:r w:rsidR="00A8094C" w:rsidRPr="00A8094C">
            <w:rPr>
              <w:rFonts w:ascii="Arial" w:hAnsi="Arial" w:cs="Arial"/>
            </w:rPr>
            <w:t xml:space="preserve">/ Liftų ir kėlimo įrenginių techninės būklės tikrinimo paslaugas </w:t>
          </w:r>
          <w:r w:rsidR="00A8094C" w:rsidRPr="00A8094C">
            <w:rPr>
              <w:rFonts w:ascii="Arial" w:hAnsi="Arial" w:cs="Arial"/>
              <w:i/>
              <w:iCs/>
              <w:color w:val="FF0000"/>
            </w:rPr>
            <w:t>(2</w:t>
          </w:r>
          <w:r w:rsidR="00A8094C" w:rsidRPr="00A8094C">
            <w:rPr>
              <w:rFonts w:ascii="Arial" w:hAnsi="Arial" w:cs="Arial"/>
            </w:rPr>
            <w:t xml:space="preserve"> </w:t>
          </w:r>
          <w:r w:rsidR="00A8094C" w:rsidRPr="00A8094C">
            <w:rPr>
              <w:rFonts w:ascii="Arial" w:hAnsi="Arial" w:cs="Arial"/>
              <w:i/>
              <w:iCs/>
              <w:color w:val="FF0000"/>
            </w:rPr>
            <w:t>pirkimo objekto dalis</w:t>
          </w:r>
          <w:r w:rsidR="00A8094C" w:rsidRPr="00A8094C">
            <w:rPr>
              <w:rFonts w:ascii="Arial" w:hAnsi="Arial" w:cs="Arial"/>
              <w:i/>
              <w:iCs/>
            </w:rPr>
            <w:t>)</w:t>
          </w:r>
        </w:sdtContent>
      </w:sdt>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FD0275">
        <w:rPr>
          <w:rFonts w:ascii="Arial" w:hAnsi="Arial" w:cs="Arial"/>
          <w:iCs/>
        </w:rPr>
        <w:t xml:space="preserve">Sutarties SD </w:t>
      </w:r>
      <w:r w:rsidR="00FD0275" w:rsidRPr="00FD0275">
        <w:rPr>
          <w:rFonts w:ascii="Arial" w:hAnsi="Arial" w:cs="Arial"/>
          <w:iCs/>
        </w:rPr>
        <w:t>3</w:t>
      </w:r>
      <w:r w:rsidR="00A77E96" w:rsidRPr="00FD0275">
        <w:rPr>
          <w:rFonts w:ascii="Arial" w:hAnsi="Arial" w:cs="Arial"/>
          <w:iCs/>
        </w:rPr>
        <w:t xml:space="preserve"> 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7BDDD1E0" w:rsidR="008145B9" w:rsidRDefault="00813835" w:rsidP="008145B9">
      <w:pPr>
        <w:numPr>
          <w:ilvl w:val="1"/>
          <w:numId w:val="2"/>
        </w:numPr>
        <w:tabs>
          <w:tab w:val="left" w:pos="709"/>
        </w:tabs>
        <w:spacing w:after="60"/>
        <w:ind w:left="567" w:hanging="567"/>
        <w:jc w:val="both"/>
        <w:rPr>
          <w:rFonts w:ascii="Arial" w:hAnsi="Arial" w:cs="Arial"/>
        </w:rPr>
      </w:pPr>
      <w:r w:rsidRPr="00CB38F4">
        <w:rPr>
          <w:rFonts w:ascii="Arial" w:hAnsi="Arial" w:cs="Arial"/>
        </w:rPr>
        <w:lastRenderedPageBreak/>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r w:rsidR="00EB0614">
        <w:rPr>
          <w:rFonts w:ascii="Arial" w:hAnsi="Arial" w:cs="Arial"/>
        </w:rPr>
        <w:t>fiksuotas įkainis su 10 % susijusioms paslaugoms įsigyti</w:t>
      </w:r>
      <w:bookmarkEnd w:id="1"/>
      <w:bookmarkEnd w:id="2"/>
      <w:r w:rsidR="00A500F9">
        <w:rPr>
          <w:rFonts w:ascii="Arial" w:hAnsi="Arial" w:cs="Arial"/>
        </w:rPr>
        <w:t>.</w:t>
      </w:r>
      <w:r w:rsidR="000861E4" w:rsidRPr="5905A4CA">
        <w:rPr>
          <w:rFonts w:ascii="Arial" w:hAnsi="Arial" w:cs="Arial"/>
          <w:i/>
          <w:iCs/>
          <w:color w:val="FF0000"/>
          <w:u w:val="single"/>
        </w:rPr>
        <w:t xml:space="preserve"> </w:t>
      </w:r>
    </w:p>
    <w:p w14:paraId="0F550A5C" w14:textId="44E85420" w:rsidR="00FC1B07" w:rsidRDefault="008145B9" w:rsidP="00FC1B07">
      <w:pPr>
        <w:numPr>
          <w:ilvl w:val="1"/>
          <w:numId w:val="2"/>
        </w:numPr>
        <w:tabs>
          <w:tab w:val="left" w:pos="709"/>
        </w:tabs>
        <w:spacing w:after="60"/>
        <w:ind w:left="567" w:hanging="567"/>
        <w:jc w:val="both"/>
        <w:rPr>
          <w:rFonts w:ascii="Arial" w:hAnsi="Arial" w:cs="Arial"/>
        </w:rPr>
      </w:pPr>
      <w:r w:rsidRPr="008145B9">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717C0A2F" w14:textId="77777777" w:rsidR="00FC1B07" w:rsidRDefault="00FC1B07"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rFonts w:ascii="Arial" w:hAnsi="Arial" w:cs="Arial"/>
          <w:iCs/>
        </w:rPr>
        <w:t>3</w:t>
      </w:r>
      <w:r w:rsidRPr="00FC1B07">
        <w:rPr>
          <w:rFonts w:ascii="Arial" w:hAnsi="Arial" w:cs="Arial"/>
          <w:iCs/>
        </w:rPr>
        <w:t xml:space="preserve"> nurodytais įkainiais, neviršijant Sutarties kainos. Sutartyje arba jos priede Nr.</w:t>
      </w:r>
      <w:r>
        <w:rPr>
          <w:rFonts w:ascii="Arial" w:hAnsi="Arial" w:cs="Arial"/>
          <w:iCs/>
        </w:rPr>
        <w:t>3</w:t>
      </w:r>
      <w:r w:rsidRPr="00FC1B07">
        <w:rPr>
          <w:rFonts w:ascii="Arial" w:hAnsi="Arial" w:cs="Arial"/>
          <w:iCs/>
        </w:rPr>
        <w:t xml:space="preserve"> atskirose eilutėse nurodytas Paslaugų kiekis gali būti keičiamas (didėti ar mažėti).</w:t>
      </w:r>
    </w:p>
    <w:p w14:paraId="0E5BEC52" w14:textId="77777777" w:rsidR="00FC1B07" w:rsidRDefault="00FC1B07"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Klientas neįsipareigoja išpirkti preliminaraus Paslaugų kiekio ar bet kurios dalies, išskyrus jei Techninėje specifikacijoje numatytas minimalus Paslaugų kiekis.</w:t>
      </w:r>
    </w:p>
    <w:p w14:paraId="2E744C28" w14:textId="65BB33EC" w:rsidR="00FC1B07" w:rsidRDefault="00FC1B07"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DEC23AD" w14:textId="77777777" w:rsidR="00FC1B07" w:rsidRDefault="00DA0A4E"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78E39868" w14:textId="77777777" w:rsidR="00FC1B07" w:rsidRDefault="00835B7C"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3CB877E5" w14:textId="0BDC528D" w:rsidR="00FC1B07" w:rsidRDefault="003B259A"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2.1. punkte Sutarties kainos, o bendra įsigyjamų Paslaugų ir Susijusių paslaugų suma negali viršyti Sutarties SD 2.1. punkte nurodytos Sutarties kainos.</w:t>
      </w:r>
    </w:p>
    <w:p w14:paraId="642012AB" w14:textId="353D2A83" w:rsidR="00FC1B07" w:rsidRDefault="00964FC3"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1097B851" w14:textId="74174B81" w:rsidR="00837FA7" w:rsidRPr="00FC1B07" w:rsidRDefault="002D234F" w:rsidP="00FC1B07">
      <w:pPr>
        <w:numPr>
          <w:ilvl w:val="1"/>
          <w:numId w:val="2"/>
        </w:numPr>
        <w:tabs>
          <w:tab w:val="left" w:pos="709"/>
        </w:tabs>
        <w:spacing w:after="60"/>
        <w:ind w:left="567" w:hanging="567"/>
        <w:jc w:val="both"/>
        <w:rPr>
          <w:rFonts w:ascii="Arial" w:hAnsi="Arial" w:cs="Arial"/>
        </w:rPr>
      </w:pPr>
      <w:r w:rsidRPr="00FC1B07">
        <w:rPr>
          <w:rFonts w:ascii="Arial" w:hAnsi="Arial" w:cs="Arial"/>
          <w:iCs/>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B8526D4"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FD0275">
        <w:rPr>
          <w:rFonts w:ascii="Arial" w:hAnsi="Arial" w:cs="Arial"/>
        </w:rPr>
        <w:t>pateikti:</w:t>
      </w:r>
      <w:r w:rsidR="0026165D" w:rsidRPr="00FD0275">
        <w:rPr>
          <w:rFonts w:ascii="Arial" w:hAnsi="Arial" w:cs="Arial"/>
          <w:i/>
          <w:iCs/>
        </w:rPr>
        <w:t xml:space="preserve"> </w:t>
      </w:r>
      <w:r w:rsidR="00B05D0C" w:rsidRPr="00FD0275">
        <w:rPr>
          <w:rFonts w:ascii="Arial" w:hAnsi="Arial" w:cs="Arial"/>
          <w:bCs/>
        </w:rPr>
        <w:t>Sąskaita su Aktu.</w:t>
      </w:r>
      <w:bookmarkEnd w:id="3"/>
    </w:p>
    <w:p w14:paraId="5DCBDD22" w14:textId="77777777" w:rsidR="00B84DF2" w:rsidRPr="0015751F" w:rsidRDefault="00B84DF2" w:rsidP="00B84DF2">
      <w:pPr>
        <w:pStyle w:val="ListParagraph"/>
        <w:tabs>
          <w:tab w:val="left" w:pos="567"/>
        </w:tabs>
        <w:spacing w:line="259" w:lineRule="auto"/>
        <w:ind w:left="567"/>
        <w:jc w:val="both"/>
        <w:rPr>
          <w:rFonts w:ascii="Arial" w:hAnsi="Arial" w:cs="Arial"/>
        </w:rPr>
      </w:pPr>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3F32B589" w:rsidR="00463FD5" w:rsidRPr="00FD0275" w:rsidRDefault="00B96A31" w:rsidP="00DF1C7B">
      <w:pPr>
        <w:pStyle w:val="ListParagraph"/>
        <w:numPr>
          <w:ilvl w:val="1"/>
          <w:numId w:val="30"/>
        </w:numPr>
        <w:spacing w:line="259" w:lineRule="auto"/>
        <w:ind w:left="567" w:hanging="567"/>
        <w:jc w:val="both"/>
        <w:rPr>
          <w:rFonts w:ascii="Arial" w:hAnsi="Arial" w:cs="Arial"/>
        </w:rPr>
      </w:pPr>
      <w:r w:rsidRPr="00FD0275">
        <w:rPr>
          <w:rFonts w:ascii="Arial" w:hAnsi="Arial" w:cs="Arial"/>
        </w:rPr>
        <w:lastRenderedPageBreak/>
        <w:t>Paslaugų teikėjo</w:t>
      </w:r>
      <w:r w:rsidR="00463FD5" w:rsidRPr="00FD0275">
        <w:rPr>
          <w:rFonts w:ascii="Arial" w:hAnsi="Arial" w:cs="Arial"/>
        </w:rPr>
        <w:t xml:space="preserve"> pasitelkti </w:t>
      </w:r>
      <w:r w:rsidR="00525725" w:rsidRPr="00FD0275">
        <w:rPr>
          <w:rFonts w:ascii="Arial" w:hAnsi="Arial" w:cs="Arial"/>
        </w:rPr>
        <w:t xml:space="preserve">Ūkio </w:t>
      </w:r>
      <w:r w:rsidR="00463FD5" w:rsidRPr="00FD0275">
        <w:rPr>
          <w:rFonts w:ascii="Arial" w:hAnsi="Arial" w:cs="Arial"/>
        </w:rPr>
        <w:t>subjektai:</w:t>
      </w:r>
      <w:r w:rsidR="00463FD5" w:rsidRPr="00FD0275">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FD0275">
            <w:rPr>
              <w:rFonts w:ascii="Arial" w:hAnsi="Arial" w:cs="Arial"/>
              <w:bCs/>
              <w:color w:val="FF0000"/>
            </w:rPr>
            <w:t>[Pasirinkite]</w:t>
          </w:r>
        </w:sdtContent>
      </w:sdt>
      <w:r w:rsidR="00E924B4" w:rsidRPr="00FD0275">
        <w:rPr>
          <w:rFonts w:ascii="Arial" w:hAnsi="Arial" w:cs="Arial"/>
          <w:color w:val="FF0000"/>
        </w:rPr>
        <w:t>.</w:t>
      </w:r>
      <w:r w:rsidR="00560F27" w:rsidRPr="00FD0275">
        <w:rPr>
          <w:rFonts w:ascii="Arial" w:hAnsi="Arial" w:cs="Arial"/>
          <w:color w:val="000000" w:themeColor="text1"/>
        </w:rPr>
        <w:t xml:space="preserve"> </w:t>
      </w:r>
      <w:r w:rsidR="00560F27" w:rsidRPr="00FD0275">
        <w:rPr>
          <w:rFonts w:ascii="Arial" w:hAnsi="Arial" w:cs="Arial"/>
          <w:i/>
          <w:iCs/>
          <w:color w:val="FF0000"/>
        </w:rPr>
        <w:t>Jei TAIP</w:t>
      </w:r>
      <w:r w:rsidR="00560F27" w:rsidRPr="00FD0275">
        <w:rPr>
          <w:rFonts w:ascii="Arial" w:hAnsi="Arial" w:cs="Arial"/>
          <w:color w:val="000000" w:themeColor="text1"/>
        </w:rPr>
        <w:t xml:space="preserve">, </w:t>
      </w:r>
      <w:r w:rsidR="00E924B4" w:rsidRPr="00FD0275">
        <w:rPr>
          <w:rFonts w:ascii="Arial" w:hAnsi="Arial" w:cs="Arial"/>
          <w:color w:val="000000" w:themeColor="text1"/>
        </w:rPr>
        <w:t>P</w:t>
      </w:r>
      <w:r w:rsidR="00560F27" w:rsidRPr="00FD0275">
        <w:rPr>
          <w:rFonts w:ascii="Arial" w:hAnsi="Arial" w:cs="Arial"/>
          <w:color w:val="000000" w:themeColor="text1"/>
        </w:rPr>
        <w:t xml:space="preserve">ridedamas priedas Nr. </w:t>
      </w:r>
      <w:r w:rsidR="00FD0275" w:rsidRPr="00FD0275">
        <w:rPr>
          <w:rFonts w:ascii="Arial" w:hAnsi="Arial" w:cs="Arial"/>
          <w:color w:val="000000" w:themeColor="text1"/>
        </w:rPr>
        <w:t>6</w:t>
      </w:r>
      <w:r w:rsidR="00560F27" w:rsidRPr="00FD0275">
        <w:rPr>
          <w:rFonts w:ascii="Arial" w:hAnsi="Arial" w:cs="Arial"/>
          <w:color w:val="000000" w:themeColor="text1"/>
        </w:rPr>
        <w:t xml:space="preserve">. </w:t>
      </w:r>
    </w:p>
    <w:p w14:paraId="3572AD3A" w14:textId="413A3E21" w:rsidR="00463FD5" w:rsidRPr="00FD0275" w:rsidRDefault="00463FD5" w:rsidP="00BE608A">
      <w:pPr>
        <w:pStyle w:val="ListParagraph"/>
        <w:numPr>
          <w:ilvl w:val="1"/>
          <w:numId w:val="30"/>
        </w:numPr>
        <w:spacing w:line="259" w:lineRule="auto"/>
        <w:ind w:left="567" w:hanging="567"/>
        <w:jc w:val="both"/>
        <w:rPr>
          <w:rFonts w:ascii="Arial" w:hAnsi="Arial" w:cs="Arial"/>
          <w:b/>
          <w:bCs/>
        </w:rPr>
      </w:pPr>
      <w:r w:rsidRPr="00FD0275">
        <w:rPr>
          <w:rFonts w:ascii="Arial" w:hAnsi="Arial" w:cs="Arial"/>
        </w:rPr>
        <w:t>Sutarties vykdymui pasitelkti Subt</w:t>
      </w:r>
      <w:r w:rsidR="00B96A31" w:rsidRPr="00FD0275">
        <w:rPr>
          <w:rFonts w:ascii="Arial" w:hAnsi="Arial" w:cs="Arial"/>
        </w:rPr>
        <w:t>ei</w:t>
      </w:r>
      <w:r w:rsidRPr="00FD0275">
        <w:rPr>
          <w:rFonts w:ascii="Arial" w:hAnsi="Arial" w:cs="Arial"/>
        </w:rPr>
        <w:t xml:space="preserve">kėjai ir (ar) nurodyta </w:t>
      </w:r>
      <w:proofErr w:type="spellStart"/>
      <w:r w:rsidRPr="00FD0275">
        <w:rPr>
          <w:rFonts w:ascii="Arial" w:hAnsi="Arial" w:cs="Arial"/>
        </w:rPr>
        <w:t>subt</w:t>
      </w:r>
      <w:r w:rsidR="00B96A31" w:rsidRPr="00FD0275">
        <w:rPr>
          <w:rFonts w:ascii="Arial" w:hAnsi="Arial" w:cs="Arial"/>
        </w:rPr>
        <w:t>ei</w:t>
      </w:r>
      <w:r w:rsidRPr="00FD0275">
        <w:rPr>
          <w:rFonts w:ascii="Arial" w:hAnsi="Arial" w:cs="Arial"/>
        </w:rPr>
        <w:t>kimui</w:t>
      </w:r>
      <w:proofErr w:type="spellEnd"/>
      <w:r w:rsidRPr="00FD0275">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FD0275">
            <w:rPr>
              <w:rFonts w:ascii="Arial" w:hAnsi="Arial" w:cs="Arial"/>
              <w:bCs/>
              <w:color w:val="FF0000"/>
            </w:rPr>
            <w:t>[Pasirinkite]</w:t>
          </w:r>
        </w:sdtContent>
      </w:sdt>
      <w:r w:rsidR="00E924B4" w:rsidRPr="00FD0275">
        <w:rPr>
          <w:rFonts w:ascii="Arial" w:hAnsi="Arial" w:cs="Arial"/>
          <w:color w:val="FF0000"/>
        </w:rPr>
        <w:t>.</w:t>
      </w:r>
      <w:r w:rsidR="00560F27" w:rsidRPr="00FD0275">
        <w:rPr>
          <w:rFonts w:ascii="Arial" w:hAnsi="Arial" w:cs="Arial"/>
          <w:color w:val="000000" w:themeColor="text1"/>
        </w:rPr>
        <w:t xml:space="preserve"> </w:t>
      </w:r>
      <w:r w:rsidR="00560F27" w:rsidRPr="00FD0275">
        <w:rPr>
          <w:rFonts w:ascii="Arial" w:hAnsi="Arial" w:cs="Arial"/>
          <w:i/>
          <w:iCs/>
          <w:color w:val="FF0000"/>
        </w:rPr>
        <w:t>Jei TAIP</w:t>
      </w:r>
      <w:r w:rsidR="00560F27" w:rsidRPr="00FD0275">
        <w:rPr>
          <w:rFonts w:ascii="Arial" w:hAnsi="Arial" w:cs="Arial"/>
          <w:color w:val="000000" w:themeColor="text1"/>
        </w:rPr>
        <w:t xml:space="preserve">, </w:t>
      </w:r>
      <w:r w:rsidR="00E924B4" w:rsidRPr="00FD0275">
        <w:rPr>
          <w:rFonts w:ascii="Arial" w:hAnsi="Arial" w:cs="Arial"/>
          <w:color w:val="000000" w:themeColor="text1"/>
        </w:rPr>
        <w:t>P</w:t>
      </w:r>
      <w:r w:rsidR="00560F27" w:rsidRPr="00FD0275">
        <w:rPr>
          <w:rFonts w:ascii="Arial" w:hAnsi="Arial" w:cs="Arial"/>
          <w:color w:val="000000" w:themeColor="text1"/>
        </w:rPr>
        <w:t xml:space="preserve">ridedamas priedas Nr. </w:t>
      </w:r>
      <w:r w:rsidR="00FD0275" w:rsidRPr="00FD0275">
        <w:rPr>
          <w:rFonts w:ascii="Arial" w:hAnsi="Arial" w:cs="Arial"/>
          <w:color w:val="000000" w:themeColor="text1"/>
        </w:rPr>
        <w:t>6</w:t>
      </w:r>
    </w:p>
    <w:p w14:paraId="0B6C6629" w14:textId="28641CF8" w:rsidR="00463FD5" w:rsidRPr="00FD027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FD0275">
        <w:rPr>
          <w:rFonts w:ascii="Arial" w:hAnsi="Arial" w:cs="Arial"/>
        </w:rPr>
        <w:t>Sutartyje nustatyta tiesioginio atsiskaitymo su Sub</w:t>
      </w:r>
      <w:r w:rsidR="00A52793" w:rsidRPr="00FD0275">
        <w:rPr>
          <w:rFonts w:ascii="Arial" w:hAnsi="Arial" w:cs="Arial"/>
        </w:rPr>
        <w:t>t</w:t>
      </w:r>
      <w:r w:rsidRPr="00FD0275">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B05D0C" w:rsidRPr="00FD0275">
            <w:rPr>
              <w:rFonts w:ascii="Arial" w:hAnsi="Arial" w:cs="Arial"/>
              <w:bCs/>
            </w:rPr>
            <w:t>NE</w:t>
          </w:r>
        </w:sdtContent>
      </w:sdt>
      <w:r w:rsidRPr="00FD0275">
        <w:rPr>
          <w:rFonts w:ascii="Arial" w:hAnsi="Arial" w:cs="Arial"/>
          <w:color w:val="FF0000"/>
        </w:rPr>
        <w:t>.</w:t>
      </w:r>
      <w:r w:rsidRPr="00FD0275">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FD0275">
        <w:rPr>
          <w:rFonts w:ascii="Arial" w:hAnsi="Arial" w:cs="Arial"/>
        </w:rPr>
        <w:t>.</w:t>
      </w:r>
      <w:bookmarkEnd w:id="5"/>
    </w:p>
    <w:p w14:paraId="57E445DF" w14:textId="0E3822EA" w:rsidR="00D514DE" w:rsidRPr="00B05D0C" w:rsidRDefault="00E7494E" w:rsidP="00B05D0C">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E21326B" w14:textId="45EB883B" w:rsidR="00C83707" w:rsidRPr="00561316" w:rsidRDefault="00797C15" w:rsidP="00B05D0C">
      <w:pPr>
        <w:numPr>
          <w:ilvl w:val="1"/>
          <w:numId w:val="30"/>
        </w:numPr>
        <w:tabs>
          <w:tab w:val="left" w:pos="709"/>
        </w:tabs>
        <w:spacing w:after="60"/>
        <w:ind w:left="567" w:hanging="567"/>
        <w:jc w:val="both"/>
        <w:rPr>
          <w:rFonts w:ascii="Arial" w:hAnsi="Arial" w:cs="Arial"/>
        </w:rPr>
      </w:pPr>
      <w:r w:rsidRPr="00561316">
        <w:rPr>
          <w:rFonts w:ascii="Arial" w:hAnsi="Arial" w:cs="Arial"/>
        </w:rPr>
        <w:t xml:space="preserve">Už vėlavimą suteikti Pirkimo sąlygas atitinkančias Paslaugas per Sutarties SD </w:t>
      </w:r>
      <w:r w:rsidR="004D5D4E" w:rsidRPr="00561316">
        <w:rPr>
          <w:rFonts w:ascii="Arial" w:hAnsi="Arial" w:cs="Arial"/>
        </w:rPr>
        <w:t>3.1.</w:t>
      </w:r>
      <w:r w:rsidRPr="00561316">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561316">
        <w:rPr>
          <w:rFonts w:ascii="Arial" w:hAnsi="Arial" w:cs="Arial"/>
        </w:rPr>
        <w:t>Dieną</w:t>
      </w:r>
      <w:r w:rsidR="00993C2F" w:rsidRPr="00561316">
        <w:rPr>
          <w:rFonts w:ascii="Arial" w:hAnsi="Arial" w:cs="Arial"/>
        </w:rPr>
        <w:t>,</w:t>
      </w:r>
      <w:r w:rsidR="00DA7840" w:rsidRPr="00561316">
        <w:rPr>
          <w:rFonts w:ascii="Arial" w:hAnsi="Arial" w:cs="Arial"/>
        </w:rPr>
        <w:t xml:space="preserve"> </w:t>
      </w:r>
      <w:r w:rsidR="00664D0F" w:rsidRPr="00561316">
        <w:rPr>
          <w:rFonts w:ascii="Arial" w:hAnsi="Arial" w:cs="Arial"/>
        </w:rPr>
        <w:t xml:space="preserve">tačiau bet kokiu atveju ne mažiau kaip </w:t>
      </w:r>
      <w:r w:rsidR="00561316" w:rsidRPr="00561316">
        <w:rPr>
          <w:rFonts w:ascii="Arial" w:hAnsi="Arial" w:cs="Arial"/>
        </w:rPr>
        <w:t>30,00</w:t>
      </w:r>
      <w:r w:rsidR="00664D0F" w:rsidRPr="00561316">
        <w:rPr>
          <w:rFonts w:ascii="Arial" w:hAnsi="Arial" w:cs="Arial"/>
        </w:rPr>
        <w:t xml:space="preserve"> EUR (</w:t>
      </w:r>
      <w:r w:rsidR="00561316" w:rsidRPr="00561316">
        <w:rPr>
          <w:rFonts w:ascii="Arial" w:hAnsi="Arial" w:cs="Arial"/>
        </w:rPr>
        <w:t>trisdešimt eurų</w:t>
      </w:r>
      <w:r w:rsidR="00664D0F" w:rsidRPr="00561316">
        <w:rPr>
          <w:rFonts w:ascii="Arial" w:hAnsi="Arial" w:cs="Arial"/>
        </w:rPr>
        <w:t>) už vieną vėlavimo laikotarpį</w:t>
      </w:r>
      <w:r w:rsidRPr="00561316">
        <w:rPr>
          <w:rFonts w:ascii="Arial" w:hAnsi="Arial" w:cs="Arial"/>
        </w:rPr>
        <w:t>.</w:t>
      </w:r>
    </w:p>
    <w:p w14:paraId="19067C7C" w14:textId="495DDEAF" w:rsidR="00EC3C41" w:rsidRPr="00561316" w:rsidRDefault="00EC3C41" w:rsidP="00506AE1">
      <w:pPr>
        <w:pStyle w:val="ListParagraph"/>
        <w:numPr>
          <w:ilvl w:val="1"/>
          <w:numId w:val="32"/>
        </w:numPr>
        <w:spacing w:line="259" w:lineRule="auto"/>
        <w:ind w:left="567" w:hanging="567"/>
        <w:jc w:val="both"/>
        <w:rPr>
          <w:rFonts w:ascii="Arial" w:hAnsi="Arial" w:cs="Arial"/>
        </w:rPr>
      </w:pPr>
      <w:r w:rsidRPr="00561316">
        <w:rPr>
          <w:rFonts w:ascii="Arial" w:hAnsi="Arial" w:cs="Arial"/>
        </w:rPr>
        <w:t xml:space="preserve">Už nustatytų trūkumų nepašalinimą per Techninėje specifikacijoje ar Sutartyje nustatytą terminą Paslaugų teikėjas, Klientui pareikalavus, moka Klientui </w:t>
      </w:r>
      <w:r w:rsidR="00561316" w:rsidRPr="00561316">
        <w:rPr>
          <w:rFonts w:ascii="Arial" w:hAnsi="Arial" w:cs="Arial"/>
          <w:lang w:val="en-US"/>
        </w:rPr>
        <w:t>30,00</w:t>
      </w:r>
      <w:r w:rsidRPr="00561316">
        <w:rPr>
          <w:rFonts w:ascii="Arial" w:hAnsi="Arial" w:cs="Arial"/>
        </w:rPr>
        <w:t xml:space="preserve"> EUR (</w:t>
      </w:r>
      <w:r w:rsidR="00561316" w:rsidRPr="00561316">
        <w:rPr>
          <w:rFonts w:ascii="Arial" w:hAnsi="Arial" w:cs="Arial"/>
        </w:rPr>
        <w:t>trisdešimt eurų</w:t>
      </w:r>
      <w:r w:rsidRPr="00561316">
        <w:rPr>
          <w:rFonts w:ascii="Arial" w:hAnsi="Arial" w:cs="Arial"/>
        </w:rPr>
        <w:t xml:space="preserve">) dydžio baudą už kiekvieną uždelstą Dieną. </w:t>
      </w:r>
    </w:p>
    <w:p w14:paraId="037730C0" w14:textId="77777777" w:rsidR="00EC3C41" w:rsidRDefault="00EC3C41" w:rsidP="00EC3C41">
      <w:pPr>
        <w:pStyle w:val="ListParagraph"/>
        <w:spacing w:line="259" w:lineRule="auto"/>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37553403" w14:textId="77777777" w:rsidR="00B25470" w:rsidRPr="00FE027A" w:rsidRDefault="00B25470" w:rsidP="00BE11B4">
      <w:pPr>
        <w:pStyle w:val="BodyTextIndent"/>
        <w:spacing w:line="259" w:lineRule="auto"/>
        <w:ind w:left="567" w:hanging="567"/>
        <w:rPr>
          <w:rFonts w:ascii="Arial" w:hAnsi="Arial" w:cs="Arial"/>
          <w:i/>
          <w:color w:val="FF0000"/>
          <w:sz w:val="20"/>
        </w:rPr>
      </w:pPr>
    </w:p>
    <w:p w14:paraId="23EDABC4" w14:textId="6EC2A9CC" w:rsidR="009D031A" w:rsidRPr="00561316" w:rsidRDefault="009D031A" w:rsidP="009D031A">
      <w:pPr>
        <w:pStyle w:val="ListParagraph"/>
        <w:numPr>
          <w:ilvl w:val="1"/>
          <w:numId w:val="47"/>
        </w:numPr>
        <w:ind w:left="567" w:hanging="567"/>
        <w:jc w:val="both"/>
        <w:rPr>
          <w:rFonts w:ascii="Arial" w:hAnsi="Arial" w:cs="Arial"/>
        </w:rPr>
      </w:pPr>
      <w:r w:rsidRPr="00561316">
        <w:rPr>
          <w:rFonts w:ascii="Arial" w:eastAsia="Arial" w:hAnsi="Arial" w:cs="Arial"/>
        </w:rPr>
        <w:t>Sutartis įsigalioja nuo jos abipusio pasirašymo dienos</w:t>
      </w:r>
      <w:r w:rsidR="00561316" w:rsidRPr="00561316">
        <w:rPr>
          <w:rFonts w:ascii="Arial" w:eastAsia="Arial" w:hAnsi="Arial" w:cs="Arial"/>
        </w:rPr>
        <w:t xml:space="preserve">. </w:t>
      </w:r>
      <w:r w:rsidRPr="00561316">
        <w:rPr>
          <w:rFonts w:ascii="Arial" w:eastAsia="Arial" w:hAnsi="Arial" w:cs="Arial"/>
        </w:rPr>
        <w:t>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6FE35678" w14:textId="4F5D42B0" w:rsidR="009D031A" w:rsidRPr="00561316" w:rsidRDefault="009D031A" w:rsidP="009D031A">
      <w:pPr>
        <w:numPr>
          <w:ilvl w:val="1"/>
          <w:numId w:val="47"/>
        </w:numPr>
        <w:ind w:left="567" w:hanging="567"/>
        <w:jc w:val="both"/>
        <w:rPr>
          <w:rFonts w:ascii="Arial" w:eastAsia="Arial" w:hAnsi="Arial" w:cs="Arial"/>
        </w:rPr>
      </w:pPr>
      <w:r w:rsidRPr="00561316">
        <w:rPr>
          <w:rFonts w:ascii="Arial" w:eastAsia="Arial" w:hAnsi="Arial" w:cs="Arial"/>
        </w:rPr>
        <w:t>Jei Sutarties galiojimo laikotarpiu yra išperkama Paslaugų už Sutarties SD 2.1. punkte nurodytą bendrą Sutarties kainą</w:t>
      </w:r>
      <w:r w:rsidR="00561316" w:rsidRPr="00561316">
        <w:rPr>
          <w:rFonts w:ascii="Arial" w:eastAsia="Arial" w:hAnsi="Arial" w:cs="Arial"/>
        </w:rPr>
        <w:t xml:space="preserve">, </w:t>
      </w:r>
      <w:r w:rsidRPr="00561316">
        <w:rPr>
          <w:rFonts w:ascii="Arial" w:eastAsia="Arial" w:hAnsi="Arial" w:cs="Arial"/>
        </w:rPr>
        <w:t>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1C86DA53"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561316">
        <w:rPr>
          <w:rFonts w:ascii="Arial" w:hAnsi="Arial" w:cs="Arial"/>
        </w:rPr>
        <w:t>;</w:t>
      </w:r>
      <w:r w:rsidR="00FC7DD4" w:rsidRPr="00750DCB">
        <w:rPr>
          <w:rFonts w:ascii="Arial" w:hAnsi="Arial" w:cs="Arial"/>
        </w:rPr>
        <w:t xml:space="preserve"> </w:t>
      </w:r>
    </w:p>
    <w:p w14:paraId="6CEF0F26" w14:textId="0493288A"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 xml:space="preserve">Priedas Nr. 5. – </w:t>
      </w:r>
      <w:r w:rsidR="00561316" w:rsidRPr="009C2EA0">
        <w:rPr>
          <w:rFonts w:ascii="Arial" w:hAnsi="Arial" w:cs="Arial"/>
        </w:rPr>
        <w:t>Sauga ir sveikata</w:t>
      </w:r>
      <w:r w:rsidR="00561316">
        <w:rPr>
          <w:rFonts w:ascii="Arial" w:hAnsi="Arial" w:cs="Arial"/>
        </w:rPr>
        <w:t>;</w:t>
      </w:r>
    </w:p>
    <w:p w14:paraId="13A74D93" w14:textId="5C1F818F" w:rsidR="00891A5D" w:rsidRPr="009C2EA0" w:rsidRDefault="00872961"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61316">
        <w:rPr>
          <w:rFonts w:ascii="Arial" w:hAnsi="Arial" w:cs="Arial"/>
          <w:lang w:val="en-US"/>
        </w:rPr>
        <w:t>6</w:t>
      </w:r>
      <w:r w:rsidRPr="009C2EA0">
        <w:rPr>
          <w:rFonts w:ascii="Arial" w:hAnsi="Arial" w:cs="Arial"/>
        </w:rPr>
        <w:t xml:space="preserve">. </w:t>
      </w:r>
      <w:r w:rsidR="00561316" w:rsidRPr="00750DCB">
        <w:rPr>
          <w:rFonts w:ascii="Arial" w:hAnsi="Arial" w:cs="Arial"/>
        </w:rPr>
        <w:t>Ūkio subjektų, Subteikėjų sąrašas bei perduodamų sutartinių įsipareigojimų dalis</w:t>
      </w:r>
      <w:r w:rsidR="00FB3AA8">
        <w:rPr>
          <w:rFonts w:ascii="Arial" w:hAnsi="Arial" w:cs="Arial"/>
        </w:rPr>
        <w:t xml:space="preserve"> </w:t>
      </w:r>
      <w:r w:rsidR="00FB3AA8" w:rsidRPr="00FB3AA8">
        <w:rPr>
          <w:rFonts w:ascii="Arial" w:hAnsi="Arial" w:cs="Arial"/>
        </w:rPr>
        <w:t>(</w:t>
      </w:r>
      <w:r w:rsidR="00FB3AA8" w:rsidRPr="00FB3AA8">
        <w:rPr>
          <w:rFonts w:ascii="Arial" w:hAnsi="Arial" w:cs="Arial"/>
          <w:i/>
          <w:iCs/>
          <w:color w:val="FF0000"/>
        </w:rPr>
        <w:t>Sudarant sutartį išbraukiama</w:t>
      </w:r>
      <w:r w:rsidR="00B4042A">
        <w:rPr>
          <w:rFonts w:ascii="Arial" w:hAnsi="Arial" w:cs="Arial"/>
          <w:i/>
          <w:iCs/>
          <w:color w:val="FF0000"/>
        </w:rPr>
        <w:t>,</w:t>
      </w:r>
      <w:r w:rsidR="00FB3AA8" w:rsidRPr="00FB3AA8">
        <w:rPr>
          <w:rFonts w:ascii="Arial" w:hAnsi="Arial" w:cs="Arial"/>
          <w:i/>
          <w:iCs/>
          <w:color w:val="FF0000"/>
        </w:rPr>
        <w:t xml:space="preserve"> jei nepasitelkiami Subtiekėjai)</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00EA0539">
        <w:trPr>
          <w:trHeight w:val="284"/>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79C50AD4" w14:textId="4D44010E" w:rsidR="00780FC5" w:rsidRPr="00EA0539" w:rsidRDefault="00780FC5" w:rsidP="00EA0539">
            <w:pPr>
              <w:tabs>
                <w:tab w:val="left" w:pos="0"/>
                <w:tab w:val="left" w:pos="630"/>
              </w:tabs>
              <w:jc w:val="center"/>
              <w:rPr>
                <w:rFonts w:ascii="Arial" w:hAnsi="Arial" w:cs="Arial"/>
              </w:rPr>
            </w:pPr>
            <w:r w:rsidRPr="00D62F76">
              <w:rPr>
                <w:rFonts w:ascii="Arial" w:hAnsi="Arial" w:cs="Arial"/>
              </w:rPr>
              <w:t>(pareigos, vardas, pavardė, parašas)</w:t>
            </w:r>
          </w:p>
        </w:tc>
      </w:tr>
    </w:tbl>
    <w:p w14:paraId="14AB1CEB" w14:textId="77777777" w:rsidR="00D77FD9" w:rsidRDefault="00D77FD9" w:rsidP="0014565C">
      <w:pPr>
        <w:pStyle w:val="BodyTextIndent"/>
        <w:spacing w:after="60"/>
        <w:ind w:firstLine="0"/>
        <w:jc w:val="right"/>
        <w:rPr>
          <w:rFonts w:ascii="Arial" w:hAnsi="Arial" w:cs="Arial"/>
          <w:sz w:val="20"/>
        </w:rPr>
      </w:pPr>
    </w:p>
    <w:p w14:paraId="446892F8" w14:textId="77777777" w:rsidR="00D77FD9" w:rsidRDefault="00D77FD9" w:rsidP="0014565C">
      <w:pPr>
        <w:pStyle w:val="BodyTextIndent"/>
        <w:spacing w:after="60"/>
        <w:ind w:firstLine="0"/>
        <w:jc w:val="right"/>
        <w:rPr>
          <w:rFonts w:ascii="Arial" w:hAnsi="Arial" w:cs="Arial"/>
          <w:sz w:val="20"/>
        </w:rPr>
      </w:pPr>
    </w:p>
    <w:p w14:paraId="410B777D" w14:textId="77777777" w:rsidR="00D77FD9" w:rsidRDefault="00D77FD9" w:rsidP="0014565C">
      <w:pPr>
        <w:pStyle w:val="BodyTextIndent"/>
        <w:spacing w:after="60"/>
        <w:ind w:firstLine="0"/>
        <w:jc w:val="right"/>
        <w:rPr>
          <w:rFonts w:ascii="Arial" w:hAnsi="Arial" w:cs="Arial"/>
          <w:sz w:val="20"/>
        </w:rPr>
      </w:pPr>
    </w:p>
    <w:p w14:paraId="7594CF6C" w14:textId="77777777" w:rsidR="00D77FD9" w:rsidRDefault="00D77FD9" w:rsidP="0014565C">
      <w:pPr>
        <w:pStyle w:val="BodyTextIndent"/>
        <w:spacing w:after="60"/>
        <w:ind w:firstLine="0"/>
        <w:jc w:val="right"/>
        <w:rPr>
          <w:rFonts w:ascii="Arial" w:hAnsi="Arial" w:cs="Arial"/>
          <w:sz w:val="20"/>
        </w:rPr>
      </w:pPr>
    </w:p>
    <w:p w14:paraId="6783C9A4" w14:textId="77777777" w:rsidR="00D77FD9" w:rsidRDefault="00D77FD9" w:rsidP="0014565C">
      <w:pPr>
        <w:pStyle w:val="BodyTextIndent"/>
        <w:spacing w:after="60"/>
        <w:ind w:firstLine="0"/>
        <w:jc w:val="right"/>
        <w:rPr>
          <w:rFonts w:ascii="Arial" w:hAnsi="Arial" w:cs="Arial"/>
          <w:sz w:val="20"/>
        </w:rPr>
      </w:pPr>
    </w:p>
    <w:p w14:paraId="1347B06D" w14:textId="77777777" w:rsidR="00D77FD9" w:rsidRDefault="00D77FD9" w:rsidP="0014565C">
      <w:pPr>
        <w:pStyle w:val="BodyTextIndent"/>
        <w:spacing w:after="60"/>
        <w:ind w:firstLine="0"/>
        <w:jc w:val="right"/>
        <w:rPr>
          <w:rFonts w:ascii="Arial" w:hAnsi="Arial" w:cs="Arial"/>
          <w:sz w:val="20"/>
        </w:rPr>
      </w:pPr>
    </w:p>
    <w:p w14:paraId="282D5168" w14:textId="77777777" w:rsidR="00D77FD9" w:rsidRDefault="00D77FD9" w:rsidP="0014565C">
      <w:pPr>
        <w:pStyle w:val="BodyTextIndent"/>
        <w:spacing w:after="60"/>
        <w:ind w:firstLine="0"/>
        <w:jc w:val="right"/>
        <w:rPr>
          <w:rFonts w:ascii="Arial" w:hAnsi="Arial" w:cs="Arial"/>
          <w:sz w:val="20"/>
        </w:rPr>
      </w:pPr>
    </w:p>
    <w:p w14:paraId="1A40C95D" w14:textId="77777777" w:rsidR="00D77FD9" w:rsidRDefault="00D77FD9" w:rsidP="0014565C">
      <w:pPr>
        <w:pStyle w:val="BodyTextIndent"/>
        <w:spacing w:after="60"/>
        <w:ind w:firstLine="0"/>
        <w:jc w:val="right"/>
        <w:rPr>
          <w:rFonts w:ascii="Arial" w:hAnsi="Arial" w:cs="Arial"/>
          <w:sz w:val="20"/>
        </w:rPr>
      </w:pPr>
    </w:p>
    <w:p w14:paraId="4F6FAD10" w14:textId="77777777" w:rsidR="00D77FD9" w:rsidRDefault="00D77FD9" w:rsidP="0014565C">
      <w:pPr>
        <w:pStyle w:val="BodyTextIndent"/>
        <w:spacing w:after="60"/>
        <w:ind w:firstLine="0"/>
        <w:jc w:val="right"/>
        <w:rPr>
          <w:rFonts w:ascii="Arial" w:hAnsi="Arial" w:cs="Arial"/>
          <w:sz w:val="20"/>
        </w:rPr>
      </w:pPr>
    </w:p>
    <w:p w14:paraId="1A5CEEB8" w14:textId="77777777" w:rsidR="00D77FD9" w:rsidRDefault="00D77FD9" w:rsidP="0014565C">
      <w:pPr>
        <w:pStyle w:val="BodyTextIndent"/>
        <w:spacing w:after="60"/>
        <w:ind w:firstLine="0"/>
        <w:jc w:val="right"/>
        <w:rPr>
          <w:rFonts w:ascii="Arial" w:hAnsi="Arial" w:cs="Arial"/>
          <w:sz w:val="20"/>
        </w:rPr>
      </w:pPr>
    </w:p>
    <w:p w14:paraId="5421A395" w14:textId="77777777" w:rsidR="00D77FD9" w:rsidRDefault="00D77FD9" w:rsidP="0014565C">
      <w:pPr>
        <w:pStyle w:val="BodyTextIndent"/>
        <w:spacing w:after="60"/>
        <w:ind w:firstLine="0"/>
        <w:jc w:val="right"/>
        <w:rPr>
          <w:rFonts w:ascii="Arial" w:hAnsi="Arial" w:cs="Arial"/>
          <w:sz w:val="20"/>
        </w:rPr>
      </w:pPr>
    </w:p>
    <w:p w14:paraId="2F0E5F49" w14:textId="77777777" w:rsidR="00D77FD9" w:rsidRDefault="00D77FD9" w:rsidP="0014565C">
      <w:pPr>
        <w:pStyle w:val="BodyTextIndent"/>
        <w:spacing w:after="60"/>
        <w:ind w:firstLine="0"/>
        <w:jc w:val="right"/>
        <w:rPr>
          <w:rFonts w:ascii="Arial" w:hAnsi="Arial" w:cs="Arial"/>
          <w:sz w:val="20"/>
        </w:rPr>
      </w:pPr>
    </w:p>
    <w:p w14:paraId="69745C1C" w14:textId="77777777" w:rsidR="00D77FD9" w:rsidRDefault="00D77FD9" w:rsidP="0014565C">
      <w:pPr>
        <w:pStyle w:val="BodyTextIndent"/>
        <w:spacing w:after="60"/>
        <w:ind w:firstLine="0"/>
        <w:jc w:val="right"/>
        <w:rPr>
          <w:rFonts w:ascii="Arial" w:hAnsi="Arial" w:cs="Arial"/>
          <w:sz w:val="20"/>
        </w:rPr>
      </w:pPr>
    </w:p>
    <w:p w14:paraId="540931D3" w14:textId="77777777" w:rsidR="00D77FD9" w:rsidRDefault="00D77FD9" w:rsidP="0014565C">
      <w:pPr>
        <w:pStyle w:val="BodyTextIndent"/>
        <w:spacing w:after="60"/>
        <w:ind w:firstLine="0"/>
        <w:jc w:val="right"/>
        <w:rPr>
          <w:rFonts w:ascii="Arial" w:hAnsi="Arial" w:cs="Arial"/>
          <w:sz w:val="20"/>
        </w:rPr>
      </w:pPr>
    </w:p>
    <w:p w14:paraId="6958EEFA" w14:textId="77777777" w:rsidR="00D77FD9" w:rsidRDefault="00D77FD9" w:rsidP="0014565C">
      <w:pPr>
        <w:pStyle w:val="BodyTextIndent"/>
        <w:spacing w:after="60"/>
        <w:ind w:firstLine="0"/>
        <w:jc w:val="right"/>
        <w:rPr>
          <w:rFonts w:ascii="Arial" w:hAnsi="Arial" w:cs="Arial"/>
          <w:sz w:val="20"/>
        </w:rPr>
      </w:pPr>
    </w:p>
    <w:p w14:paraId="65BC08B8" w14:textId="77777777" w:rsidR="00D77FD9" w:rsidRDefault="00D77FD9" w:rsidP="0014565C">
      <w:pPr>
        <w:pStyle w:val="BodyTextIndent"/>
        <w:spacing w:after="60"/>
        <w:ind w:firstLine="0"/>
        <w:jc w:val="right"/>
        <w:rPr>
          <w:rFonts w:ascii="Arial" w:hAnsi="Arial" w:cs="Arial"/>
          <w:sz w:val="20"/>
        </w:rPr>
      </w:pPr>
    </w:p>
    <w:p w14:paraId="25AD3520" w14:textId="77777777" w:rsidR="00D77FD9" w:rsidRDefault="00D77FD9" w:rsidP="0014565C">
      <w:pPr>
        <w:pStyle w:val="BodyTextIndent"/>
        <w:spacing w:after="60"/>
        <w:ind w:firstLine="0"/>
        <w:jc w:val="right"/>
        <w:rPr>
          <w:rFonts w:ascii="Arial" w:hAnsi="Arial" w:cs="Arial"/>
          <w:sz w:val="20"/>
        </w:rPr>
      </w:pPr>
    </w:p>
    <w:p w14:paraId="0B0EE3FB" w14:textId="77777777" w:rsidR="00D77FD9" w:rsidRDefault="00D77FD9" w:rsidP="0014565C">
      <w:pPr>
        <w:pStyle w:val="BodyTextIndent"/>
        <w:spacing w:after="60"/>
        <w:ind w:firstLine="0"/>
        <w:jc w:val="right"/>
        <w:rPr>
          <w:rFonts w:ascii="Arial" w:hAnsi="Arial" w:cs="Arial"/>
          <w:sz w:val="20"/>
        </w:rPr>
      </w:pPr>
    </w:p>
    <w:p w14:paraId="7E18B59E" w14:textId="77777777" w:rsidR="00D77FD9" w:rsidRDefault="00D77FD9" w:rsidP="0014565C">
      <w:pPr>
        <w:pStyle w:val="BodyTextIndent"/>
        <w:spacing w:after="60"/>
        <w:ind w:firstLine="0"/>
        <w:jc w:val="right"/>
        <w:rPr>
          <w:rFonts w:ascii="Arial" w:hAnsi="Arial" w:cs="Arial"/>
          <w:sz w:val="20"/>
        </w:rPr>
      </w:pPr>
    </w:p>
    <w:p w14:paraId="2FE1A1A9" w14:textId="77777777" w:rsidR="00D77FD9" w:rsidRDefault="00D77FD9" w:rsidP="0014565C">
      <w:pPr>
        <w:pStyle w:val="BodyTextIndent"/>
        <w:spacing w:after="60"/>
        <w:ind w:firstLine="0"/>
        <w:jc w:val="right"/>
        <w:rPr>
          <w:rFonts w:ascii="Arial" w:hAnsi="Arial" w:cs="Arial"/>
          <w:sz w:val="20"/>
        </w:rPr>
      </w:pPr>
    </w:p>
    <w:p w14:paraId="6CA6BCFA" w14:textId="77777777" w:rsidR="00D77FD9" w:rsidRDefault="00D77FD9" w:rsidP="0014565C">
      <w:pPr>
        <w:pStyle w:val="BodyTextIndent"/>
        <w:spacing w:after="60"/>
        <w:ind w:firstLine="0"/>
        <w:jc w:val="right"/>
        <w:rPr>
          <w:rFonts w:ascii="Arial" w:hAnsi="Arial" w:cs="Arial"/>
          <w:sz w:val="20"/>
        </w:rPr>
      </w:pPr>
    </w:p>
    <w:p w14:paraId="232D6CAC" w14:textId="77777777" w:rsidR="00D77FD9" w:rsidRDefault="00D77FD9" w:rsidP="0014565C">
      <w:pPr>
        <w:pStyle w:val="BodyTextIndent"/>
        <w:spacing w:after="60"/>
        <w:ind w:firstLine="0"/>
        <w:jc w:val="right"/>
        <w:rPr>
          <w:rFonts w:ascii="Arial" w:hAnsi="Arial" w:cs="Arial"/>
          <w:sz w:val="20"/>
        </w:rPr>
      </w:pPr>
    </w:p>
    <w:p w14:paraId="6E9215F8" w14:textId="77777777" w:rsidR="00D77FD9" w:rsidRDefault="00D77FD9" w:rsidP="0014565C">
      <w:pPr>
        <w:pStyle w:val="BodyTextIndent"/>
        <w:spacing w:after="60"/>
        <w:ind w:firstLine="0"/>
        <w:jc w:val="right"/>
        <w:rPr>
          <w:rFonts w:ascii="Arial" w:hAnsi="Arial" w:cs="Arial"/>
          <w:sz w:val="20"/>
        </w:rPr>
      </w:pPr>
    </w:p>
    <w:p w14:paraId="4259A499" w14:textId="77777777" w:rsidR="00D77FD9" w:rsidRDefault="00D77FD9" w:rsidP="0014565C">
      <w:pPr>
        <w:pStyle w:val="BodyTextIndent"/>
        <w:spacing w:after="60"/>
        <w:ind w:firstLine="0"/>
        <w:jc w:val="right"/>
        <w:rPr>
          <w:rFonts w:ascii="Arial" w:hAnsi="Arial" w:cs="Arial"/>
          <w:sz w:val="20"/>
        </w:rPr>
      </w:pPr>
    </w:p>
    <w:p w14:paraId="67DA1E63" w14:textId="77777777" w:rsidR="00D77FD9" w:rsidRDefault="00D77FD9" w:rsidP="0014565C">
      <w:pPr>
        <w:pStyle w:val="BodyTextIndent"/>
        <w:spacing w:after="60"/>
        <w:ind w:firstLine="0"/>
        <w:jc w:val="right"/>
        <w:rPr>
          <w:rFonts w:ascii="Arial" w:hAnsi="Arial" w:cs="Arial"/>
          <w:sz w:val="20"/>
        </w:rPr>
      </w:pPr>
    </w:p>
    <w:p w14:paraId="0A784E01" w14:textId="77777777" w:rsidR="00D77FD9" w:rsidRDefault="00D77FD9" w:rsidP="0014565C">
      <w:pPr>
        <w:pStyle w:val="BodyTextIndent"/>
        <w:spacing w:after="60"/>
        <w:ind w:firstLine="0"/>
        <w:jc w:val="right"/>
        <w:rPr>
          <w:rFonts w:ascii="Arial" w:hAnsi="Arial" w:cs="Arial"/>
          <w:sz w:val="20"/>
        </w:rPr>
      </w:pPr>
    </w:p>
    <w:p w14:paraId="129AA279" w14:textId="77777777" w:rsidR="00D77FD9" w:rsidRDefault="00D77FD9" w:rsidP="0014565C">
      <w:pPr>
        <w:pStyle w:val="BodyTextIndent"/>
        <w:spacing w:after="60"/>
        <w:ind w:firstLine="0"/>
        <w:jc w:val="right"/>
        <w:rPr>
          <w:rFonts w:ascii="Arial" w:hAnsi="Arial" w:cs="Arial"/>
          <w:sz w:val="20"/>
        </w:rPr>
      </w:pPr>
    </w:p>
    <w:p w14:paraId="2A4E59E1" w14:textId="77777777" w:rsidR="00D77FD9" w:rsidRDefault="00D77FD9" w:rsidP="0014565C">
      <w:pPr>
        <w:pStyle w:val="BodyTextIndent"/>
        <w:spacing w:after="60"/>
        <w:ind w:firstLine="0"/>
        <w:jc w:val="right"/>
        <w:rPr>
          <w:rFonts w:ascii="Arial" w:hAnsi="Arial" w:cs="Arial"/>
          <w:sz w:val="20"/>
        </w:rPr>
      </w:pPr>
    </w:p>
    <w:p w14:paraId="58E9A32A" w14:textId="77777777" w:rsidR="00D77FD9" w:rsidRDefault="00D77FD9" w:rsidP="0014565C">
      <w:pPr>
        <w:pStyle w:val="BodyTextIndent"/>
        <w:spacing w:after="60"/>
        <w:ind w:firstLine="0"/>
        <w:jc w:val="right"/>
        <w:rPr>
          <w:rFonts w:ascii="Arial" w:hAnsi="Arial" w:cs="Arial"/>
          <w:sz w:val="20"/>
        </w:rPr>
      </w:pPr>
    </w:p>
    <w:p w14:paraId="327EBA6D" w14:textId="77777777" w:rsidR="00D77FD9" w:rsidRDefault="00D77FD9" w:rsidP="0014565C">
      <w:pPr>
        <w:pStyle w:val="BodyTextIndent"/>
        <w:spacing w:after="60"/>
        <w:ind w:firstLine="0"/>
        <w:jc w:val="right"/>
        <w:rPr>
          <w:rFonts w:ascii="Arial" w:hAnsi="Arial" w:cs="Arial"/>
          <w:sz w:val="20"/>
        </w:rPr>
      </w:pPr>
    </w:p>
    <w:p w14:paraId="21A006C9" w14:textId="16255D73"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08A2CFE8" w:rsidR="00700067" w:rsidRPr="00FE027A" w:rsidRDefault="00561316"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7F4104BA" w14:textId="3096B3E1" w:rsidR="00A2509F" w:rsidRPr="00A2509F" w:rsidRDefault="00700067" w:rsidP="00A2509F">
      <w:pPr>
        <w:jc w:val="right"/>
        <w:rPr>
          <w:rFonts w:ascii="Arial" w:hAnsi="Arial" w:cs="Arial"/>
        </w:rPr>
      </w:pPr>
      <w:r>
        <w:rPr>
          <w:rFonts w:ascii="Arial" w:hAnsi="Arial" w:cs="Arial"/>
        </w:rPr>
        <w:br w:type="page"/>
      </w:r>
      <w:r w:rsidR="00A2509F" w:rsidRPr="00A2509F">
        <w:rPr>
          <w:rFonts w:ascii="Arial" w:hAnsi="Arial" w:cs="Arial"/>
        </w:rPr>
        <w:lastRenderedPageBreak/>
        <w:t xml:space="preserve">Priedas Nr. </w:t>
      </w:r>
      <w:r w:rsidR="00A2509F">
        <w:rPr>
          <w:rFonts w:ascii="Arial" w:hAnsi="Arial" w:cs="Arial"/>
        </w:rPr>
        <w:t>4</w:t>
      </w:r>
    </w:p>
    <w:p w14:paraId="7C5F58CA" w14:textId="77777777" w:rsidR="00A2509F" w:rsidRPr="00A2509F" w:rsidRDefault="00A2509F" w:rsidP="00A2509F">
      <w:pPr>
        <w:jc w:val="right"/>
        <w:rPr>
          <w:rFonts w:ascii="Arial" w:hAnsi="Arial" w:cs="Arial"/>
        </w:rPr>
      </w:pPr>
    </w:p>
    <w:p w14:paraId="70DE3C15" w14:textId="77777777" w:rsidR="00A2509F" w:rsidRPr="00A2509F" w:rsidRDefault="00A2509F" w:rsidP="00A2509F">
      <w:pPr>
        <w:spacing w:line="256" w:lineRule="auto"/>
        <w:ind w:firstLine="720"/>
        <w:jc w:val="right"/>
        <w:rPr>
          <w:rFonts w:ascii="Arial" w:hAnsi="Arial" w:cs="Arial"/>
        </w:rPr>
      </w:pPr>
    </w:p>
    <w:p w14:paraId="18B3F7D4" w14:textId="77777777" w:rsidR="00A2509F" w:rsidRPr="00A2509F" w:rsidRDefault="00A2509F" w:rsidP="00A2509F">
      <w:pPr>
        <w:tabs>
          <w:tab w:val="center" w:pos="4153"/>
          <w:tab w:val="right" w:pos="8306"/>
        </w:tabs>
        <w:jc w:val="center"/>
        <w:rPr>
          <w:rFonts w:ascii="Arial" w:hAnsi="Arial" w:cs="Arial"/>
          <w:b/>
        </w:rPr>
      </w:pPr>
      <w:r w:rsidRPr="00A2509F">
        <w:rPr>
          <w:rFonts w:ascii="Arial" w:hAnsi="Arial" w:cs="Arial"/>
          <w:b/>
        </w:rPr>
        <w:t>PERSKAIČIAVIMO SĄLYGOS</w:t>
      </w:r>
    </w:p>
    <w:p w14:paraId="4B373FC7" w14:textId="77777777" w:rsidR="00A2509F" w:rsidRPr="00A2509F" w:rsidRDefault="00A2509F" w:rsidP="00A2509F">
      <w:pPr>
        <w:tabs>
          <w:tab w:val="center" w:pos="4153"/>
          <w:tab w:val="right" w:pos="8306"/>
        </w:tabs>
        <w:ind w:left="851"/>
        <w:contextualSpacing/>
        <w:rPr>
          <w:rFonts w:ascii="Arial" w:hAnsi="Arial" w:cs="Arial"/>
        </w:rPr>
      </w:pPr>
    </w:p>
    <w:p w14:paraId="2196A53D" w14:textId="77777777" w:rsidR="00A2509F" w:rsidRPr="00A2509F" w:rsidRDefault="00631D53" w:rsidP="00A2509F">
      <w:pPr>
        <w:rPr>
          <w:rFonts w:ascii="Arial" w:hAnsi="Arial" w:cs="Arial"/>
        </w:rPr>
      </w:pPr>
      <w:sdt>
        <w:sdtPr>
          <w:rPr>
            <w:rFonts w:ascii="Arial" w:hAnsi="Arial" w:cs="Arial"/>
          </w:rPr>
          <w:id w:val="-1369212571"/>
          <w:placeholder>
            <w:docPart w:val="FFEAFAC68B2449279290F2589AAE862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2509F" w:rsidRPr="00A2509F">
            <w:rPr>
              <w:rFonts w:ascii="Arial" w:hAnsi="Arial" w:cs="Arial"/>
            </w:rPr>
            <w:t>Kaina</w:t>
          </w:r>
        </w:sdtContent>
      </w:sdt>
      <w:r w:rsidR="00A2509F" w:rsidRPr="00A2509F">
        <w:rPr>
          <w:rFonts w:ascii="Arial" w:hAnsi="Arial" w:cs="Arial"/>
        </w:rPr>
        <w:t xml:space="preserve"> Sutarties galiojimo laikotarpiu bus perskaičiuojami (-a) tokiomis sąlygomis:</w:t>
      </w:r>
      <w:r w:rsidR="00A2509F" w:rsidRPr="00A2509F">
        <w:rPr>
          <w:rFonts w:ascii="Arial" w:hAnsi="Arial" w:cs="Arial"/>
        </w:rPr>
        <w:br/>
      </w:r>
    </w:p>
    <w:p w14:paraId="2B4DD6E0"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 xml:space="preserve">Pirmas perskaičiavimas atliekamas ne anksčiau kaip po </w:t>
      </w:r>
      <w:sdt>
        <w:sdtPr>
          <w:rPr>
            <w:rFonts w:ascii="Arial" w:hAnsi="Arial" w:cs="Arial"/>
          </w:rPr>
          <w:id w:val="-1623687646"/>
          <w:placeholder>
            <w:docPart w:val="CE481E4E3F754DB08816DEA430FE2E0E"/>
          </w:placeholder>
          <w:dropDownList>
            <w:listItem w:displayText="[Pasirinkti]" w:value="[Pasirinkti]"/>
            <w:listItem w:displayText="6" w:value="6"/>
            <w:listItem w:displayText="12" w:value="12"/>
          </w:dropDownList>
        </w:sdtPr>
        <w:sdtEndPr/>
        <w:sdtContent>
          <w:r w:rsidRPr="00A2509F">
            <w:rPr>
              <w:rFonts w:ascii="Arial" w:hAnsi="Arial" w:cs="Arial"/>
            </w:rPr>
            <w:t>12</w:t>
          </w:r>
        </w:sdtContent>
      </w:sdt>
      <w:r w:rsidRPr="00A2509F">
        <w:rPr>
          <w:rFonts w:ascii="Arial" w:hAnsi="Arial" w:cs="Arial"/>
        </w:rPr>
        <w:t xml:space="preserve"> mėn. nuo Sutarties įsigaliojimo dienos, vėlesni perskaičiavimai – praėjus ne mažiau kaip </w:t>
      </w:r>
      <w:sdt>
        <w:sdtPr>
          <w:rPr>
            <w:rFonts w:ascii="Arial" w:hAnsi="Arial" w:cs="Arial"/>
          </w:rPr>
          <w:id w:val="116736472"/>
          <w:placeholder>
            <w:docPart w:val="BC3783F47980490DA58D9298A12C4C5D"/>
          </w:placeholder>
          <w:dropDownList>
            <w:listItem w:displayText="[Pasirinkti]" w:value="[Pasirinkti]"/>
            <w:listItem w:displayText="6" w:value="6"/>
            <w:listItem w:displayText="12" w:value="12"/>
          </w:dropDownList>
        </w:sdtPr>
        <w:sdtEndPr/>
        <w:sdtContent>
          <w:r w:rsidRPr="00A2509F">
            <w:rPr>
              <w:rFonts w:ascii="Arial" w:hAnsi="Arial" w:cs="Arial"/>
            </w:rPr>
            <w:t>12</w:t>
          </w:r>
        </w:sdtContent>
      </w:sdt>
      <w:r w:rsidRPr="00A2509F">
        <w:rPr>
          <w:rFonts w:ascii="Arial" w:hAnsi="Arial" w:cs="Arial"/>
        </w:rPr>
        <w:t xml:space="preserve"> mėn. nuo paskutinio perskaičiavimo dienos; </w:t>
      </w:r>
    </w:p>
    <w:p w14:paraId="64390E50"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ACA24C3F515A45AAA9880DBBF0608BFA"/>
          </w:placeholder>
          <w:dropDownList>
            <w:listItem w:displayText="-5" w:value="-5"/>
            <w:listItem w:displayText="-7" w:value="-7"/>
            <w:listItem w:displayText="-8" w:value="-8"/>
            <w:listItem w:displayText="-9" w:value="-9"/>
            <w:listItem w:displayText="-10" w:value="-10"/>
          </w:dropDownList>
        </w:sdtPr>
        <w:sdtEndPr/>
        <w:sdtContent>
          <w:r w:rsidRPr="00A2509F">
            <w:rPr>
              <w:rFonts w:ascii="Arial" w:hAnsi="Arial" w:cs="Arial"/>
            </w:rPr>
            <w:t>-8</w:t>
          </w:r>
        </w:sdtContent>
      </w:sdt>
      <w:r w:rsidRPr="00A2509F">
        <w:rPr>
          <w:rFonts w:ascii="Arial" w:hAnsi="Arial" w:cs="Arial"/>
        </w:rPr>
        <w:t xml:space="preserve"> ar mažiau procentų ribą (duomenų šaltinis - </w:t>
      </w:r>
      <w:hyperlink r:id="rId12" w:history="1">
        <w:r w:rsidRPr="00A2509F">
          <w:rPr>
            <w:rFonts w:ascii="Arial" w:hAnsi="Arial" w:cs="Arial"/>
            <w:color w:val="0000FF"/>
            <w:u w:val="single"/>
          </w:rPr>
          <w:t>https://osp.stat.gov.lt/pagrindiniai-salies-rodikliai</w:t>
        </w:r>
      </w:hyperlink>
      <w:r w:rsidRPr="00A2509F">
        <w:rPr>
          <w:rFonts w:ascii="Arial" w:hAnsi="Arial" w:cs="Arial"/>
        </w:rPr>
        <w:t>);</w:t>
      </w:r>
    </w:p>
    <w:p w14:paraId="7BE70314"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Perskaičiavimas atliekamas pagal žemiau pateiktą formulę:</w:t>
      </w:r>
    </w:p>
    <w:p w14:paraId="686E054F" w14:textId="77777777" w:rsidR="00A2509F" w:rsidRPr="00A2509F" w:rsidRDefault="00A2509F" w:rsidP="00A2509F">
      <w:pPr>
        <w:ind w:left="709" w:hanging="7"/>
        <w:contextualSpacing/>
        <w:rPr>
          <w:rFonts w:ascii="Arial" w:hAnsi="Arial" w:cs="Arial"/>
        </w:rPr>
      </w:pPr>
    </w:p>
    <w:p w14:paraId="5FCE8908" w14:textId="77777777" w:rsidR="00A2509F" w:rsidRPr="00A2509F" w:rsidRDefault="00A2509F" w:rsidP="00A2509F">
      <w:pPr>
        <w:ind w:left="709" w:hanging="7"/>
        <w:contextualSpacing/>
        <w:rPr>
          <w:rFonts w:ascii="Arial" w:hAnsi="Arial" w:cs="Arial"/>
        </w:rPr>
      </w:pPr>
      <w:r w:rsidRPr="00A2509F">
        <w:rPr>
          <w:rFonts w:ascii="Arial" w:hAnsi="Arial" w:cs="Arial"/>
          <w:noProof/>
        </w:rPr>
        <w:drawing>
          <wp:anchor distT="0" distB="0" distL="114300" distR="114300" simplePos="0" relativeHeight="251658240" behindDoc="0" locked="0" layoutInCell="1" allowOverlap="1" wp14:anchorId="43CFBA6D" wp14:editId="132FD06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A2509F">
        <w:rPr>
          <w:rFonts w:ascii="Arial" w:hAnsi="Arial" w:cs="Arial"/>
        </w:rPr>
        <w:br/>
      </w:r>
      <w:proofErr w:type="spellStart"/>
      <w:r w:rsidRPr="00A2509F">
        <w:rPr>
          <w:rFonts w:ascii="Arial" w:hAnsi="Arial" w:cs="Arial"/>
        </w:rPr>
        <w:t>C</w:t>
      </w:r>
      <w:r w:rsidRPr="00A2509F">
        <w:rPr>
          <w:rFonts w:ascii="Arial" w:hAnsi="Arial" w:cs="Arial"/>
          <w:vertAlign w:val="subscript"/>
        </w:rPr>
        <w:t>pn</w:t>
      </w:r>
      <w:proofErr w:type="spellEnd"/>
      <w:r w:rsidRPr="00A2509F">
        <w:rPr>
          <w:rFonts w:ascii="Arial" w:hAnsi="Arial" w:cs="Arial"/>
        </w:rPr>
        <w:t xml:space="preserve"> – perskaičiuota Kaina EUR be PVM;</w:t>
      </w:r>
    </w:p>
    <w:p w14:paraId="116BCFE0" w14:textId="77777777" w:rsidR="00A2509F" w:rsidRPr="00A2509F" w:rsidRDefault="00A2509F" w:rsidP="00A2509F">
      <w:pPr>
        <w:ind w:left="709" w:hanging="7"/>
        <w:contextualSpacing/>
        <w:rPr>
          <w:rFonts w:ascii="Arial" w:hAnsi="Arial" w:cs="Arial"/>
        </w:rPr>
      </w:pPr>
    </w:p>
    <w:p w14:paraId="7012814A" w14:textId="77777777" w:rsidR="00A2509F" w:rsidRPr="00A2509F" w:rsidRDefault="00A2509F" w:rsidP="00A2509F">
      <w:pPr>
        <w:ind w:left="709" w:hanging="7"/>
        <w:contextualSpacing/>
        <w:rPr>
          <w:rFonts w:ascii="Arial" w:hAnsi="Arial" w:cs="Arial"/>
        </w:rPr>
      </w:pPr>
      <w:proofErr w:type="spellStart"/>
      <w:r w:rsidRPr="00A2509F">
        <w:rPr>
          <w:rFonts w:ascii="Arial" w:hAnsi="Arial" w:cs="Arial"/>
        </w:rPr>
        <w:t>S</w:t>
      </w:r>
      <w:r w:rsidRPr="00A2509F">
        <w:rPr>
          <w:rFonts w:ascii="Arial" w:hAnsi="Arial" w:cs="Arial"/>
          <w:vertAlign w:val="subscript"/>
        </w:rPr>
        <w:t>n</w:t>
      </w:r>
      <w:proofErr w:type="spellEnd"/>
      <w:r w:rsidRPr="00A2509F">
        <w:rPr>
          <w:rFonts w:ascii="Arial" w:hAnsi="Arial" w:cs="Arial"/>
        </w:rPr>
        <w:t xml:space="preserve"> – Sutartyje numatyta </w:t>
      </w:r>
      <w:sdt>
        <w:sdtPr>
          <w:rPr>
            <w:rFonts w:ascii="Arial" w:hAnsi="Arial" w:cs="Arial"/>
          </w:rPr>
          <w:id w:val="-314191532"/>
          <w:placeholder>
            <w:docPart w:val="0351DB19A62D4D5EA861FD1BB488DED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2509F">
            <w:rPr>
              <w:rFonts w:ascii="Arial" w:hAnsi="Arial" w:cs="Arial"/>
            </w:rPr>
            <w:t>Kaina</w:t>
          </w:r>
        </w:sdtContent>
      </w:sdt>
      <w:r w:rsidRPr="00A2509F">
        <w:rPr>
          <w:rFonts w:ascii="Arial" w:hAnsi="Arial" w:cs="Arial"/>
        </w:rPr>
        <w:t>; EUR be PVM;</w:t>
      </w:r>
    </w:p>
    <w:p w14:paraId="10F6E793" w14:textId="77777777" w:rsidR="00A2509F" w:rsidRPr="00A2509F" w:rsidRDefault="00A2509F" w:rsidP="00A2509F">
      <w:pPr>
        <w:ind w:left="709" w:hanging="7"/>
        <w:contextualSpacing/>
        <w:rPr>
          <w:rFonts w:ascii="Arial" w:hAnsi="Arial" w:cs="Arial"/>
        </w:rPr>
      </w:pPr>
    </w:p>
    <w:p w14:paraId="6B1EB742" w14:textId="77777777" w:rsidR="00A2509F" w:rsidRPr="00A2509F" w:rsidRDefault="00A2509F" w:rsidP="00A2509F">
      <w:pPr>
        <w:ind w:left="709" w:hanging="7"/>
        <w:contextualSpacing/>
        <w:jc w:val="both"/>
        <w:rPr>
          <w:rFonts w:ascii="Arial" w:hAnsi="Arial" w:cs="Arial"/>
        </w:rPr>
      </w:pPr>
      <w:r w:rsidRPr="00A2509F">
        <w:rPr>
          <w:rFonts w:ascii="Arial" w:hAnsi="Arial" w:cs="Arial"/>
        </w:rPr>
        <w:t>I – naujausias paskelbtas Metinės infliacijos arba defliacijos</w:t>
      </w:r>
      <w:r w:rsidRPr="00A2509F">
        <w:rPr>
          <w:rFonts w:ascii="Arial" w:hAnsi="Arial" w:cs="Arial"/>
          <w:bCs/>
        </w:rPr>
        <w:t xml:space="preserve"> </w:t>
      </w:r>
      <w:r w:rsidRPr="00A2509F">
        <w:rPr>
          <w:rFonts w:ascii="Arial" w:hAnsi="Arial" w:cs="Arial"/>
        </w:rPr>
        <w:t xml:space="preserve">dydis procentais </w:t>
      </w:r>
      <w:r w:rsidRPr="00A2509F">
        <w:rPr>
          <w:rFonts w:ascii="Arial" w:hAnsi="Arial" w:cs="Arial"/>
          <w:bCs/>
        </w:rPr>
        <w:t>(defliacijos atveju įrašomas su minuso ženklu)</w:t>
      </w:r>
      <w:r w:rsidRPr="00A2509F">
        <w:rPr>
          <w:rFonts w:ascii="Arial" w:hAnsi="Arial" w:cs="Arial"/>
        </w:rPr>
        <w:t>;</w:t>
      </w:r>
    </w:p>
    <w:p w14:paraId="14695C69" w14:textId="77777777" w:rsidR="00A2509F" w:rsidRPr="00A2509F" w:rsidRDefault="00A2509F" w:rsidP="00A2509F">
      <w:pPr>
        <w:ind w:left="709" w:hanging="7"/>
        <w:contextualSpacing/>
        <w:rPr>
          <w:rFonts w:ascii="Arial" w:hAnsi="Arial" w:cs="Arial"/>
        </w:rPr>
      </w:pPr>
    </w:p>
    <w:p w14:paraId="290ADE52" w14:textId="77777777" w:rsidR="00A2509F" w:rsidRPr="00A2509F" w:rsidRDefault="00A2509F" w:rsidP="00A2509F">
      <w:pPr>
        <w:ind w:left="709" w:hanging="7"/>
        <w:contextualSpacing/>
        <w:rPr>
          <w:rFonts w:ascii="Arial" w:hAnsi="Arial" w:cs="Arial"/>
          <w:lang w:val="en-US"/>
        </w:rPr>
      </w:pPr>
      <w:r w:rsidRPr="00A2509F">
        <w:rPr>
          <w:rFonts w:ascii="Arial" w:hAnsi="Arial" w:cs="Arial"/>
          <w:noProof/>
          <w:lang w:eastAsia="lt-LT"/>
        </w:rPr>
        <w:t xml:space="preserve">X </w:t>
      </w:r>
      <w:r w:rsidRPr="00A2509F">
        <w:rPr>
          <w:rFonts w:ascii="Arial" w:hAnsi="Arial" w:cs="Arial"/>
        </w:rPr>
        <w:t>- defliacijos atveju (</w:t>
      </w:r>
      <w:sdt>
        <w:sdtPr>
          <w:rPr>
            <w:rFonts w:ascii="Arial" w:hAnsi="Arial" w:cs="Arial"/>
          </w:rPr>
          <w:id w:val="1787468581"/>
          <w:placeholder>
            <w:docPart w:val="0E438D81C0AF4689BE5171F2DC72BA2F"/>
          </w:placeholder>
          <w:dropDownList>
            <w:listItem w:displayText="-7" w:value="-7"/>
            <w:listItem w:displayText="-8" w:value="-8"/>
            <w:listItem w:displayText="-9" w:value="-9"/>
            <w:listItem w:displayText="-10" w:value="-10"/>
          </w:dropDownList>
        </w:sdtPr>
        <w:sdtEndPr/>
        <w:sdtContent>
          <w:r w:rsidRPr="00A2509F">
            <w:rPr>
              <w:rFonts w:ascii="Arial" w:hAnsi="Arial" w:cs="Arial"/>
            </w:rPr>
            <w:t>-8</w:t>
          </w:r>
        </w:sdtContent>
      </w:sdt>
      <w:r w:rsidRPr="00A2509F">
        <w:rPr>
          <w:rFonts w:ascii="Arial" w:hAnsi="Arial" w:cs="Arial"/>
        </w:rPr>
        <w:t xml:space="preserve">), infliacijos atveju </w:t>
      </w:r>
      <w:sdt>
        <w:sdtPr>
          <w:rPr>
            <w:rFonts w:ascii="Arial" w:hAnsi="Arial" w:cs="Arial"/>
          </w:rPr>
          <w:id w:val="-824744132"/>
          <w:placeholder>
            <w:docPart w:val="BAF51F842EB64022954A0E197BB20BA5"/>
          </w:placeholder>
          <w:dropDownList>
            <w:listItem w:displayText="7" w:value="7"/>
            <w:listItem w:displayText="8" w:value="8"/>
            <w:listItem w:displayText="9" w:value="9"/>
            <w:listItem w:displayText="10" w:value="10"/>
          </w:dropDownList>
        </w:sdtPr>
        <w:sdtEndPr/>
        <w:sdtContent>
          <w:r w:rsidRPr="00A2509F">
            <w:rPr>
              <w:rFonts w:ascii="Arial" w:hAnsi="Arial" w:cs="Arial"/>
            </w:rPr>
            <w:t>8</w:t>
          </w:r>
        </w:sdtContent>
      </w:sdt>
      <w:r w:rsidRPr="00A2509F">
        <w:rPr>
          <w:rFonts w:ascii="Arial" w:hAnsi="Arial" w:cs="Arial"/>
        </w:rPr>
        <w:t>.</w:t>
      </w:r>
    </w:p>
    <w:p w14:paraId="20FFAFC8" w14:textId="77777777" w:rsidR="00A2509F" w:rsidRPr="00A2509F" w:rsidRDefault="00A2509F" w:rsidP="00A2509F">
      <w:pPr>
        <w:rPr>
          <w:rFonts w:ascii="Arial" w:hAnsi="Arial" w:cs="Arial"/>
        </w:rPr>
      </w:pPr>
    </w:p>
    <w:p w14:paraId="0C0743C8"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 xml:space="preserve">Perskaičiavimas atliekamas tik Suinteresuotai Šaliai raštu </w:t>
      </w:r>
      <w:proofErr w:type="spellStart"/>
      <w:r w:rsidRPr="00A2509F">
        <w:rPr>
          <w:rFonts w:ascii="Arial" w:hAnsi="Arial" w:cs="Arial"/>
        </w:rPr>
        <w:t>kreipusis</w:t>
      </w:r>
      <w:proofErr w:type="spellEnd"/>
      <w:r w:rsidRPr="00A2509F">
        <w:rPr>
          <w:rFonts w:ascii="Arial" w:hAnsi="Arial" w:cs="Arial"/>
        </w:rPr>
        <w:t xml:space="preserve"> į kitą Šalį dėl kainos perskaičiavimo:</w:t>
      </w:r>
    </w:p>
    <w:p w14:paraId="0DC00502" w14:textId="77777777" w:rsidR="00A2509F" w:rsidRPr="00A2509F" w:rsidRDefault="00A2509F" w:rsidP="00A2509F">
      <w:pPr>
        <w:numPr>
          <w:ilvl w:val="1"/>
          <w:numId w:val="48"/>
        </w:numPr>
        <w:tabs>
          <w:tab w:val="left" w:pos="284"/>
          <w:tab w:val="left" w:pos="709"/>
          <w:tab w:val="left" w:pos="851"/>
        </w:tabs>
        <w:contextualSpacing/>
        <w:jc w:val="both"/>
        <w:rPr>
          <w:rFonts w:ascii="Arial" w:hAnsi="Arial" w:cs="Arial"/>
        </w:rPr>
      </w:pPr>
      <w:r w:rsidRPr="00A2509F">
        <w:rPr>
          <w:rFonts w:ascii="Arial" w:hAnsi="Arial" w:cs="Arial"/>
        </w:rPr>
        <w:t>Kai Suinteresuota Šalis yra pirkėjas – pirkėjas pateikia pranešimą dėl perskaičiavimo kartu su perskaičiuota kaina kitai Šaliai suderinti;</w:t>
      </w:r>
    </w:p>
    <w:p w14:paraId="1A8CDDCB" w14:textId="77777777" w:rsidR="00A2509F" w:rsidRPr="00A2509F" w:rsidRDefault="00A2509F" w:rsidP="00A2509F">
      <w:pPr>
        <w:numPr>
          <w:ilvl w:val="1"/>
          <w:numId w:val="48"/>
        </w:numPr>
        <w:tabs>
          <w:tab w:val="left" w:pos="284"/>
          <w:tab w:val="left" w:pos="709"/>
          <w:tab w:val="left" w:pos="851"/>
        </w:tabs>
        <w:contextualSpacing/>
        <w:jc w:val="both"/>
        <w:rPr>
          <w:rFonts w:ascii="Arial" w:hAnsi="Arial" w:cs="Arial"/>
        </w:rPr>
      </w:pPr>
      <w:r w:rsidRPr="00A2509F">
        <w:rPr>
          <w:rFonts w:ascii="Arial" w:hAnsi="Arial" w:cs="Arial"/>
        </w:rPr>
        <w:t>Kai Suinteresuota Šalis yra tiekėjas –  tiekėjas pateikia pirkėjui prašymą dėl perskaičiavimo. Pirkėjas perskaičiuoja kainą ir raštu pateikia perskaičiuotą kainą kitai Šaliai ne vėliau kaip per 10 darbo dienų nuo tiekėjo kreipimosi dėl perskaičiavimo dienos.</w:t>
      </w:r>
    </w:p>
    <w:p w14:paraId="292573D6"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 xml:space="preserve">Tiekėjas per 3 darbo dienas turi patvirtinti perskaičiuotą kainą arba raštu pateikti pastabas dėl kainos perskaičiavimo. Tiekėjui per 3 darbo dienas raštu nepatvirtinus perskaičiuotos (-ų) kainos arba raštu nepateikus pastabų, yra laikoma, kad perskaičiavimui pritarta, o pirkėjo pateiktas pranešimas apie pakeistą kainą įsigalioja, jei pranešime nenurodyta kita, vėlesnė data, ir laikomas neatskiriama Sutarties dalimi. Tiekėjui per nurodytą terminą pateikus pastabas dėl perskaičiavimo, pirkėjas jas išnagrinėja per 3 darbo dienas ir, joms esant pagrįstoms, patikslina perskaičiuotą kainą bei raštu pateikia patikslintus perskaičiuotą kainą tiekėjui pakartotinai suderinti šiame punkte nustatyta tvarka. </w:t>
      </w:r>
    </w:p>
    <w:p w14:paraId="1CD9B056" w14:textId="77777777" w:rsidR="00A2509F" w:rsidRPr="00A2509F" w:rsidRDefault="00A2509F" w:rsidP="00A2509F">
      <w:pPr>
        <w:numPr>
          <w:ilvl w:val="0"/>
          <w:numId w:val="48"/>
        </w:numPr>
        <w:tabs>
          <w:tab w:val="left" w:pos="284"/>
          <w:tab w:val="left" w:pos="709"/>
          <w:tab w:val="left" w:pos="851"/>
        </w:tabs>
        <w:ind w:left="0" w:firstLine="426"/>
        <w:contextualSpacing/>
        <w:jc w:val="both"/>
        <w:rPr>
          <w:rFonts w:ascii="Arial" w:hAnsi="Arial" w:cs="Arial"/>
        </w:rPr>
      </w:pPr>
      <w:r w:rsidRPr="00A2509F">
        <w:rPr>
          <w:rFonts w:ascii="Arial" w:hAnsi="Arial" w:cs="Arial"/>
        </w:rPr>
        <w:t>Už Paslaugas užsakytas iki perskaičiavimo įsigaliojimo, pirkėjas apmoka taikant iki tol galiojusią kainą, o už Paslaugas, užsakytas po</w:t>
      </w:r>
      <w:r w:rsidRPr="00A2509F">
        <w:rPr>
          <w:rFonts w:ascii="Arial" w:hAnsi="Arial" w:cs="Arial"/>
          <w:color w:val="FF0000"/>
        </w:rPr>
        <w:t xml:space="preserve"> </w:t>
      </w:r>
      <w:r w:rsidRPr="00A2509F">
        <w:rPr>
          <w:rFonts w:ascii="Arial" w:hAnsi="Arial" w:cs="Arial"/>
        </w:rPr>
        <w:t>perskaičiavimo įsigaliojimo, tiekėjui bus apmokama taikant perskaičiuotą kainą.</w:t>
      </w:r>
    </w:p>
    <w:p w14:paraId="5022FE7F" w14:textId="6F845C24" w:rsidR="00700067" w:rsidRPr="00FE027A" w:rsidRDefault="00700067" w:rsidP="00561316">
      <w:pPr>
        <w:rPr>
          <w:rFonts w:ascii="Arial" w:hAnsi="Arial" w:cs="Arial"/>
        </w:rPr>
      </w:pPr>
    </w:p>
    <w:p w14:paraId="2341EE57" w14:textId="77777777" w:rsidR="009121D2" w:rsidRDefault="009121D2" w:rsidP="00561316">
      <w:pPr>
        <w:pStyle w:val="BodyTextIndent"/>
        <w:spacing w:after="60"/>
        <w:ind w:firstLine="0"/>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72BDBE7D" w:rsidR="00B67230" w:rsidRDefault="00B67230" w:rsidP="00561316">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561316">
        <w:rPr>
          <w:rFonts w:ascii="Arial" w:hAnsi="Arial" w:cs="Arial"/>
          <w:sz w:val="20"/>
        </w:rPr>
        <w:t>5</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trPr>
          <w:trHeight w:val="300"/>
        </w:trPr>
        <w:tc>
          <w:tcPr>
            <w:tcW w:w="4785" w:type="dxa"/>
            <w:tcBorders>
              <w:top w:val="nil"/>
              <w:left w:val="nil"/>
              <w:bottom w:val="nil"/>
              <w:right w:val="nil"/>
            </w:tcBorders>
            <w:hideMark/>
          </w:tcPr>
          <w:p w14:paraId="2A11C5E2" w14:textId="77777777" w:rsidR="004309C7" w:rsidRPr="00FD32AB" w:rsidRDefault="004309C7">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pPr>
              <w:textAlignment w:val="baseline"/>
              <w:rPr>
                <w:sz w:val="24"/>
                <w:szCs w:val="24"/>
                <w:lang w:eastAsia="lt-LT"/>
              </w:rPr>
            </w:pPr>
          </w:p>
          <w:p w14:paraId="0BD1F610" w14:textId="6176EF15" w:rsidR="004309C7" w:rsidRPr="00FD32AB" w:rsidRDefault="004309C7">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pPr>
              <w:textAlignment w:val="baseline"/>
              <w:rPr>
                <w:sz w:val="24"/>
                <w:szCs w:val="24"/>
                <w:lang w:eastAsia="lt-LT"/>
              </w:rPr>
            </w:pPr>
          </w:p>
          <w:p w14:paraId="01E1C223" w14:textId="022E86DE" w:rsidR="004309C7" w:rsidRPr="00FD32AB" w:rsidRDefault="004309C7">
            <w:pPr>
              <w:textAlignment w:val="baseline"/>
              <w:rPr>
                <w:sz w:val="24"/>
                <w:szCs w:val="24"/>
                <w:lang w:eastAsia="lt-LT"/>
              </w:rPr>
            </w:pPr>
          </w:p>
          <w:p w14:paraId="7DE3D246" w14:textId="77777777" w:rsidR="004309C7" w:rsidRPr="00FD32AB" w:rsidRDefault="004309C7">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pPr>
              <w:jc w:val="center"/>
              <w:textAlignment w:val="baseline"/>
              <w:rPr>
                <w:sz w:val="24"/>
                <w:szCs w:val="24"/>
                <w:lang w:eastAsia="lt-LT"/>
              </w:rPr>
            </w:pPr>
          </w:p>
          <w:p w14:paraId="7BC5EC79" w14:textId="77777777" w:rsidR="004309C7" w:rsidRPr="00FD32AB" w:rsidRDefault="004309C7">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pPr>
              <w:textAlignment w:val="baseline"/>
              <w:rPr>
                <w:sz w:val="24"/>
                <w:szCs w:val="24"/>
                <w:lang w:eastAsia="lt-LT"/>
              </w:rPr>
            </w:pPr>
          </w:p>
          <w:p w14:paraId="7C8740A0" w14:textId="2ABEE61A" w:rsidR="004309C7" w:rsidRPr="00FD32AB" w:rsidRDefault="004309C7">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pPr>
              <w:textAlignment w:val="baseline"/>
              <w:rPr>
                <w:sz w:val="24"/>
                <w:szCs w:val="24"/>
                <w:lang w:eastAsia="lt-LT"/>
              </w:rPr>
            </w:pPr>
          </w:p>
          <w:p w14:paraId="56BEE71F" w14:textId="31580215" w:rsidR="004309C7" w:rsidRPr="00FD32AB" w:rsidRDefault="004309C7">
            <w:pPr>
              <w:textAlignment w:val="baseline"/>
              <w:rPr>
                <w:sz w:val="24"/>
                <w:szCs w:val="24"/>
                <w:lang w:eastAsia="lt-LT"/>
              </w:rPr>
            </w:pPr>
          </w:p>
          <w:p w14:paraId="7046A702" w14:textId="15AAD265" w:rsidR="004309C7" w:rsidRPr="00FD32AB" w:rsidRDefault="004309C7">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pPr>
              <w:textAlignment w:val="baseline"/>
              <w:rPr>
                <w:sz w:val="24"/>
                <w:szCs w:val="24"/>
                <w:lang w:eastAsia="lt-LT"/>
              </w:rPr>
            </w:pPr>
            <w:r w:rsidRPr="00FD32AB">
              <w:rPr>
                <w:rFonts w:ascii="Arial" w:hAnsi="Arial" w:cs="Arial"/>
                <w:lang w:eastAsia="lt-LT"/>
              </w:rPr>
              <w:t>(pareigos, vardas, pavardė, parašas) </w:t>
            </w:r>
          </w:p>
        </w:tc>
      </w:tr>
    </w:tbl>
    <w:p w14:paraId="591A9DD6" w14:textId="77777777" w:rsidR="00B65775" w:rsidRDefault="00B65775" w:rsidP="00B67230">
      <w:pPr>
        <w:rPr>
          <w:rFonts w:ascii="Arial" w:hAnsi="Arial" w:cs="Arial"/>
        </w:rPr>
        <w:sectPr w:rsidR="00B65775" w:rsidSect="005A36A7">
          <w:pgSz w:w="11906" w:h="16838"/>
          <w:pgMar w:top="683" w:right="567" w:bottom="1134" w:left="1701" w:header="1135" w:footer="720" w:gutter="0"/>
          <w:cols w:space="720"/>
          <w:titlePg/>
        </w:sectPr>
      </w:pPr>
    </w:p>
    <w:p w14:paraId="6255133C" w14:textId="11123321" w:rsidR="00561316" w:rsidRPr="00FE027A" w:rsidRDefault="00561316" w:rsidP="00561316">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74CFD111" w14:textId="77777777" w:rsidR="00561316" w:rsidRPr="002442BE" w:rsidRDefault="00561316" w:rsidP="00561316">
      <w:pPr>
        <w:pStyle w:val="BodyTextIndent"/>
        <w:spacing w:line="259" w:lineRule="auto"/>
        <w:jc w:val="right"/>
        <w:rPr>
          <w:rFonts w:ascii="Arial" w:hAnsi="Arial" w:cs="Arial"/>
          <w:sz w:val="20"/>
        </w:rPr>
      </w:pPr>
    </w:p>
    <w:p w14:paraId="63946512" w14:textId="77777777" w:rsidR="00561316" w:rsidRDefault="00561316" w:rsidP="00561316">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p w14:paraId="4EF652F5" w14:textId="77777777" w:rsidR="00561316" w:rsidRDefault="00561316" w:rsidP="00561316">
      <w:pPr>
        <w:pStyle w:val="BodyTextIndent"/>
        <w:spacing w:line="259" w:lineRule="auto"/>
        <w:ind w:firstLine="0"/>
        <w:rPr>
          <w:rFonts w:ascii="Arial" w:hAnsi="Arial" w:cs="Arial"/>
          <w:sz w:val="20"/>
        </w:rPr>
      </w:pPr>
    </w:p>
    <w:p w14:paraId="5AD95EAA" w14:textId="77777777" w:rsidR="00561316" w:rsidRPr="00FE027A" w:rsidRDefault="00561316" w:rsidP="00561316">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561316" w:rsidRPr="00FE027A" w14:paraId="13A0BC2A" w14:textId="77777777">
        <w:tc>
          <w:tcPr>
            <w:tcW w:w="4814" w:type="dxa"/>
          </w:tcPr>
          <w:p w14:paraId="60117B8B" w14:textId="77777777" w:rsidR="00561316" w:rsidRPr="002442BE" w:rsidRDefault="0056131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9BD70E5" w14:textId="77777777" w:rsidR="00561316" w:rsidRPr="002442BE" w:rsidRDefault="0056131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561316" w:rsidRPr="00FE027A" w14:paraId="7C36AF37" w14:textId="77777777">
        <w:tc>
          <w:tcPr>
            <w:tcW w:w="4814" w:type="dxa"/>
          </w:tcPr>
          <w:p w14:paraId="185F48DD" w14:textId="77777777" w:rsidR="00561316" w:rsidRPr="00FE027A" w:rsidRDefault="00561316">
            <w:pPr>
              <w:pStyle w:val="BodyTextIndent"/>
              <w:spacing w:line="259" w:lineRule="auto"/>
              <w:ind w:firstLine="0"/>
              <w:jc w:val="left"/>
              <w:rPr>
                <w:rFonts w:ascii="Arial" w:hAnsi="Arial" w:cs="Arial"/>
                <w:sz w:val="20"/>
              </w:rPr>
            </w:pPr>
          </w:p>
        </w:tc>
        <w:tc>
          <w:tcPr>
            <w:tcW w:w="4814" w:type="dxa"/>
          </w:tcPr>
          <w:p w14:paraId="1A7B0334" w14:textId="77777777" w:rsidR="00561316" w:rsidRPr="00FE027A" w:rsidRDefault="00561316">
            <w:pPr>
              <w:pStyle w:val="BodyTextIndent"/>
              <w:spacing w:line="259" w:lineRule="auto"/>
              <w:ind w:firstLine="0"/>
              <w:jc w:val="left"/>
              <w:rPr>
                <w:rFonts w:ascii="Arial" w:hAnsi="Arial" w:cs="Arial"/>
                <w:sz w:val="20"/>
              </w:rPr>
            </w:pPr>
          </w:p>
        </w:tc>
      </w:tr>
      <w:tr w:rsidR="00561316" w:rsidRPr="00FE027A" w14:paraId="5E448C42" w14:textId="77777777">
        <w:tc>
          <w:tcPr>
            <w:tcW w:w="4814" w:type="dxa"/>
          </w:tcPr>
          <w:p w14:paraId="58ECBC34" w14:textId="77777777" w:rsidR="00561316" w:rsidRPr="00FE027A" w:rsidRDefault="00561316">
            <w:pPr>
              <w:pStyle w:val="BodyTextIndent"/>
              <w:spacing w:line="259" w:lineRule="auto"/>
              <w:ind w:firstLine="0"/>
              <w:jc w:val="left"/>
              <w:rPr>
                <w:rFonts w:ascii="Arial" w:hAnsi="Arial" w:cs="Arial"/>
                <w:sz w:val="20"/>
              </w:rPr>
            </w:pPr>
          </w:p>
        </w:tc>
        <w:tc>
          <w:tcPr>
            <w:tcW w:w="4814" w:type="dxa"/>
          </w:tcPr>
          <w:p w14:paraId="0CFCEE09" w14:textId="77777777" w:rsidR="00561316" w:rsidRPr="00FE027A" w:rsidRDefault="00561316">
            <w:pPr>
              <w:pStyle w:val="BodyTextIndent"/>
              <w:spacing w:line="259" w:lineRule="auto"/>
              <w:ind w:firstLine="0"/>
              <w:jc w:val="left"/>
              <w:rPr>
                <w:rFonts w:ascii="Arial" w:hAnsi="Arial" w:cs="Arial"/>
                <w:sz w:val="20"/>
              </w:rPr>
            </w:pPr>
          </w:p>
        </w:tc>
      </w:tr>
    </w:tbl>
    <w:p w14:paraId="06C5BAA3" w14:textId="77777777" w:rsidR="00561316" w:rsidRDefault="00561316" w:rsidP="00561316">
      <w:pPr>
        <w:pStyle w:val="BodyTextIndent"/>
        <w:spacing w:line="259" w:lineRule="auto"/>
        <w:ind w:firstLine="0"/>
        <w:jc w:val="left"/>
        <w:rPr>
          <w:rFonts w:ascii="Arial" w:hAnsi="Arial" w:cs="Arial"/>
          <w:sz w:val="20"/>
        </w:rPr>
      </w:pPr>
    </w:p>
    <w:p w14:paraId="6A95BFF3" w14:textId="77777777" w:rsidR="00561316" w:rsidRDefault="00561316" w:rsidP="00561316">
      <w:pPr>
        <w:pStyle w:val="BodyTextIndent"/>
        <w:spacing w:line="259" w:lineRule="auto"/>
        <w:ind w:firstLine="0"/>
        <w:rPr>
          <w:rFonts w:ascii="Arial" w:hAnsi="Arial" w:cs="Arial"/>
          <w:sz w:val="20"/>
        </w:rPr>
      </w:pPr>
    </w:p>
    <w:p w14:paraId="0DF1CB16" w14:textId="77777777" w:rsidR="00561316" w:rsidRDefault="00561316" w:rsidP="00561316">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561316" w:rsidRPr="00FE027A" w14:paraId="3B455084" w14:textId="77777777">
        <w:tc>
          <w:tcPr>
            <w:tcW w:w="4814" w:type="dxa"/>
          </w:tcPr>
          <w:p w14:paraId="1008BD7F" w14:textId="77777777" w:rsidR="00561316" w:rsidRPr="002442BE" w:rsidRDefault="0056131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3A5A74F3" w14:textId="77777777" w:rsidR="00561316" w:rsidRPr="002442BE" w:rsidRDefault="0056131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teikėjai</w:t>
            </w:r>
          </w:p>
        </w:tc>
      </w:tr>
      <w:tr w:rsidR="00561316" w:rsidRPr="00FE027A" w14:paraId="61B30476" w14:textId="77777777">
        <w:tc>
          <w:tcPr>
            <w:tcW w:w="4814" w:type="dxa"/>
          </w:tcPr>
          <w:p w14:paraId="6D2EA14E" w14:textId="77777777" w:rsidR="00561316" w:rsidRPr="002442BE" w:rsidRDefault="00561316">
            <w:pPr>
              <w:pStyle w:val="BodyTextIndent"/>
              <w:spacing w:line="259" w:lineRule="auto"/>
              <w:ind w:firstLine="0"/>
              <w:rPr>
                <w:rFonts w:ascii="Arial" w:hAnsi="Arial" w:cs="Arial"/>
                <w:sz w:val="20"/>
              </w:rPr>
            </w:pPr>
          </w:p>
        </w:tc>
        <w:tc>
          <w:tcPr>
            <w:tcW w:w="4814" w:type="dxa"/>
          </w:tcPr>
          <w:p w14:paraId="30EF26DF" w14:textId="77777777" w:rsidR="00561316" w:rsidRPr="002442BE" w:rsidRDefault="00561316">
            <w:pPr>
              <w:pStyle w:val="BodyTextIndent"/>
              <w:spacing w:line="259" w:lineRule="auto"/>
              <w:ind w:firstLine="0"/>
              <w:rPr>
                <w:rFonts w:ascii="Arial" w:hAnsi="Arial" w:cs="Arial"/>
                <w:sz w:val="20"/>
              </w:rPr>
            </w:pPr>
          </w:p>
        </w:tc>
      </w:tr>
      <w:tr w:rsidR="00561316" w:rsidRPr="00FE027A" w14:paraId="6DD8C2ED" w14:textId="77777777">
        <w:tc>
          <w:tcPr>
            <w:tcW w:w="4814" w:type="dxa"/>
          </w:tcPr>
          <w:p w14:paraId="2BBF1FB3" w14:textId="77777777" w:rsidR="00561316" w:rsidRPr="002442BE" w:rsidRDefault="00561316">
            <w:pPr>
              <w:pStyle w:val="BodyTextIndent"/>
              <w:spacing w:line="259" w:lineRule="auto"/>
              <w:ind w:firstLine="0"/>
              <w:rPr>
                <w:rFonts w:ascii="Arial" w:hAnsi="Arial" w:cs="Arial"/>
                <w:sz w:val="20"/>
              </w:rPr>
            </w:pPr>
          </w:p>
        </w:tc>
        <w:tc>
          <w:tcPr>
            <w:tcW w:w="4814" w:type="dxa"/>
          </w:tcPr>
          <w:p w14:paraId="5E2FE107" w14:textId="77777777" w:rsidR="00561316" w:rsidRPr="002442BE" w:rsidRDefault="00561316">
            <w:pPr>
              <w:pStyle w:val="BodyTextIndent"/>
              <w:spacing w:line="259" w:lineRule="auto"/>
              <w:ind w:firstLine="0"/>
              <w:rPr>
                <w:rFonts w:ascii="Arial" w:hAnsi="Arial" w:cs="Arial"/>
                <w:sz w:val="20"/>
              </w:rPr>
            </w:pPr>
          </w:p>
        </w:tc>
      </w:tr>
    </w:tbl>
    <w:p w14:paraId="2FBAE1D4" w14:textId="77777777" w:rsidR="00561316" w:rsidRPr="00FE027A" w:rsidRDefault="00561316" w:rsidP="00561316">
      <w:pPr>
        <w:pStyle w:val="BodyTextIndent"/>
        <w:spacing w:line="259" w:lineRule="auto"/>
        <w:ind w:firstLine="0"/>
        <w:jc w:val="left"/>
        <w:rPr>
          <w:rFonts w:ascii="Arial" w:hAnsi="Arial" w:cs="Arial"/>
          <w:sz w:val="20"/>
        </w:rPr>
      </w:pPr>
    </w:p>
    <w:p w14:paraId="2F7652DD" w14:textId="77777777" w:rsidR="00561316" w:rsidRPr="00FE027A" w:rsidRDefault="00561316" w:rsidP="00561316">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561316" w:rsidRPr="00FE027A" w14:paraId="28FB868C" w14:textId="77777777">
        <w:tc>
          <w:tcPr>
            <w:tcW w:w="4814" w:type="dxa"/>
          </w:tcPr>
          <w:p w14:paraId="6955C1BF" w14:textId="77777777" w:rsidR="00561316" w:rsidRPr="002442BE" w:rsidRDefault="0056131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9F6B7F2" w14:textId="77777777" w:rsidR="00561316" w:rsidRPr="002442BE" w:rsidRDefault="0056131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561316" w:rsidRPr="00FE027A" w14:paraId="0410DE1A" w14:textId="77777777">
        <w:tc>
          <w:tcPr>
            <w:tcW w:w="4814" w:type="dxa"/>
          </w:tcPr>
          <w:p w14:paraId="54657536" w14:textId="77777777" w:rsidR="00561316" w:rsidRPr="00FE027A" w:rsidRDefault="00561316">
            <w:pPr>
              <w:pStyle w:val="BodyTextIndent"/>
              <w:spacing w:line="259" w:lineRule="auto"/>
              <w:ind w:firstLine="0"/>
              <w:jc w:val="left"/>
              <w:rPr>
                <w:rFonts w:ascii="Arial" w:hAnsi="Arial" w:cs="Arial"/>
                <w:sz w:val="20"/>
              </w:rPr>
            </w:pPr>
          </w:p>
        </w:tc>
        <w:tc>
          <w:tcPr>
            <w:tcW w:w="4814" w:type="dxa"/>
          </w:tcPr>
          <w:p w14:paraId="534E75FA" w14:textId="77777777" w:rsidR="00561316" w:rsidRPr="00FE027A" w:rsidRDefault="00561316">
            <w:pPr>
              <w:pStyle w:val="BodyTextIndent"/>
              <w:spacing w:line="259" w:lineRule="auto"/>
              <w:ind w:firstLine="0"/>
              <w:jc w:val="left"/>
              <w:rPr>
                <w:rFonts w:ascii="Arial" w:hAnsi="Arial" w:cs="Arial"/>
                <w:sz w:val="20"/>
              </w:rPr>
            </w:pPr>
          </w:p>
        </w:tc>
      </w:tr>
      <w:tr w:rsidR="00561316" w:rsidRPr="00FE027A" w14:paraId="6C145D8F" w14:textId="77777777">
        <w:tc>
          <w:tcPr>
            <w:tcW w:w="4814" w:type="dxa"/>
          </w:tcPr>
          <w:p w14:paraId="16253C9A" w14:textId="77777777" w:rsidR="00561316" w:rsidRPr="00FE027A" w:rsidRDefault="00561316">
            <w:pPr>
              <w:pStyle w:val="BodyTextIndent"/>
              <w:spacing w:line="259" w:lineRule="auto"/>
              <w:ind w:firstLine="0"/>
              <w:jc w:val="left"/>
              <w:rPr>
                <w:rFonts w:ascii="Arial" w:hAnsi="Arial" w:cs="Arial"/>
                <w:sz w:val="20"/>
              </w:rPr>
            </w:pPr>
          </w:p>
        </w:tc>
        <w:tc>
          <w:tcPr>
            <w:tcW w:w="4814" w:type="dxa"/>
          </w:tcPr>
          <w:p w14:paraId="2D92996B" w14:textId="77777777" w:rsidR="00561316" w:rsidRPr="00FE027A" w:rsidRDefault="00561316">
            <w:pPr>
              <w:pStyle w:val="BodyTextIndent"/>
              <w:spacing w:line="259" w:lineRule="auto"/>
              <w:ind w:firstLine="0"/>
              <w:jc w:val="left"/>
              <w:rPr>
                <w:rFonts w:ascii="Arial" w:hAnsi="Arial" w:cs="Arial"/>
                <w:sz w:val="20"/>
              </w:rPr>
            </w:pPr>
          </w:p>
        </w:tc>
      </w:tr>
    </w:tbl>
    <w:p w14:paraId="64561FEC" w14:textId="77777777" w:rsidR="00561316" w:rsidRDefault="00561316" w:rsidP="00561316">
      <w:pPr>
        <w:pStyle w:val="BodyTextIndent"/>
        <w:spacing w:line="259" w:lineRule="auto"/>
        <w:ind w:firstLine="0"/>
        <w:jc w:val="left"/>
        <w:rPr>
          <w:rFonts w:ascii="Arial" w:hAnsi="Arial" w:cs="Arial"/>
          <w:sz w:val="20"/>
        </w:rPr>
      </w:pPr>
    </w:p>
    <w:p w14:paraId="57138D01" w14:textId="77777777" w:rsidR="00561316" w:rsidRPr="00FE027A" w:rsidRDefault="00561316" w:rsidP="00561316">
      <w:pPr>
        <w:pStyle w:val="BodyTextIndent"/>
        <w:spacing w:line="259" w:lineRule="auto"/>
        <w:ind w:firstLine="0"/>
        <w:jc w:val="left"/>
        <w:rPr>
          <w:rFonts w:ascii="Arial" w:hAnsi="Arial" w:cs="Arial"/>
          <w:sz w:val="20"/>
        </w:rPr>
      </w:pPr>
    </w:p>
    <w:p w14:paraId="24154B43" w14:textId="77777777" w:rsidR="00561316" w:rsidRPr="00FE027A" w:rsidRDefault="00561316" w:rsidP="00561316">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561316" w:rsidRPr="008D00C7" w14:paraId="6E6CB0E8" w14:textId="77777777">
        <w:trPr>
          <w:trHeight w:val="2200"/>
        </w:trPr>
        <w:tc>
          <w:tcPr>
            <w:tcW w:w="5052" w:type="dxa"/>
          </w:tcPr>
          <w:p w14:paraId="5FF51265" w14:textId="77777777" w:rsidR="00561316" w:rsidRPr="008D00C7" w:rsidRDefault="00561316">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57CF8A5A" w14:textId="77777777" w:rsidR="00561316" w:rsidRPr="008D00C7" w:rsidRDefault="00561316">
            <w:pPr>
              <w:pStyle w:val="BodyTextIndent"/>
              <w:ind w:firstLine="0"/>
              <w:jc w:val="left"/>
              <w:rPr>
                <w:rFonts w:ascii="Arial" w:hAnsi="Arial" w:cs="Arial"/>
                <w:b/>
                <w:sz w:val="20"/>
              </w:rPr>
            </w:pPr>
          </w:p>
          <w:p w14:paraId="4FFB7A7B" w14:textId="77777777" w:rsidR="00561316" w:rsidRPr="008D00C7" w:rsidRDefault="00561316">
            <w:pPr>
              <w:pStyle w:val="BodyTextIndent"/>
              <w:ind w:firstLine="0"/>
              <w:jc w:val="left"/>
              <w:rPr>
                <w:rFonts w:ascii="Arial" w:hAnsi="Arial" w:cs="Arial"/>
                <w:sz w:val="20"/>
              </w:rPr>
            </w:pPr>
            <w:r w:rsidRPr="008D00C7">
              <w:rPr>
                <w:rFonts w:ascii="Arial" w:hAnsi="Arial" w:cs="Arial"/>
                <w:sz w:val="20"/>
              </w:rPr>
              <w:t xml:space="preserve">Pavadinimas </w:t>
            </w:r>
          </w:p>
          <w:p w14:paraId="7D96AE13" w14:textId="77777777" w:rsidR="00561316" w:rsidRPr="008D00C7" w:rsidRDefault="00561316">
            <w:pPr>
              <w:pStyle w:val="BodyTextIndent"/>
              <w:ind w:firstLine="0"/>
              <w:jc w:val="left"/>
              <w:rPr>
                <w:rFonts w:ascii="Arial" w:hAnsi="Arial" w:cs="Arial"/>
                <w:iCs/>
                <w:sz w:val="20"/>
              </w:rPr>
            </w:pPr>
          </w:p>
          <w:p w14:paraId="18A1169A" w14:textId="77777777" w:rsidR="00561316" w:rsidRPr="008D00C7" w:rsidRDefault="00561316">
            <w:pPr>
              <w:pStyle w:val="BodyTextIndent"/>
              <w:jc w:val="left"/>
              <w:rPr>
                <w:rFonts w:ascii="Arial" w:hAnsi="Arial" w:cs="Arial"/>
                <w:iCs/>
                <w:sz w:val="20"/>
              </w:rPr>
            </w:pPr>
          </w:p>
          <w:p w14:paraId="76ECC39F" w14:textId="77777777" w:rsidR="00561316" w:rsidRPr="008D00C7" w:rsidRDefault="00561316">
            <w:pPr>
              <w:pStyle w:val="BodyTextIndent"/>
              <w:ind w:firstLine="0"/>
              <w:jc w:val="left"/>
              <w:rPr>
                <w:rFonts w:ascii="Arial" w:hAnsi="Arial" w:cs="Arial"/>
                <w:sz w:val="20"/>
              </w:rPr>
            </w:pPr>
            <w:r w:rsidRPr="008D00C7">
              <w:rPr>
                <w:rFonts w:ascii="Arial" w:hAnsi="Arial" w:cs="Arial"/>
                <w:sz w:val="20"/>
              </w:rPr>
              <w:t>_____________________________________</w:t>
            </w:r>
          </w:p>
          <w:p w14:paraId="74199502" w14:textId="77777777" w:rsidR="00561316" w:rsidRPr="008D00C7" w:rsidRDefault="00561316">
            <w:pPr>
              <w:pStyle w:val="BodyTextIndent"/>
              <w:ind w:firstLine="0"/>
              <w:rPr>
                <w:rFonts w:ascii="Arial" w:hAnsi="Arial" w:cs="Arial"/>
                <w:sz w:val="20"/>
              </w:rPr>
            </w:pPr>
            <w:r w:rsidRPr="008D00C7">
              <w:rPr>
                <w:rFonts w:ascii="Arial" w:hAnsi="Arial" w:cs="Arial"/>
                <w:sz w:val="20"/>
              </w:rPr>
              <w:t>(pareigos, vardas, pavardė, parašas)</w:t>
            </w:r>
          </w:p>
          <w:p w14:paraId="14765D73" w14:textId="77777777" w:rsidR="00561316" w:rsidRPr="008D00C7" w:rsidRDefault="00561316">
            <w:pPr>
              <w:pStyle w:val="BodyTextIndent"/>
              <w:ind w:firstLine="0"/>
              <w:rPr>
                <w:rFonts w:ascii="Arial" w:hAnsi="Arial" w:cs="Arial"/>
                <w:sz w:val="20"/>
              </w:rPr>
            </w:pPr>
          </w:p>
          <w:p w14:paraId="1BEBB1A9" w14:textId="77777777" w:rsidR="00561316" w:rsidRPr="008D00C7" w:rsidRDefault="00561316">
            <w:pPr>
              <w:pStyle w:val="BodyTextIndent"/>
              <w:ind w:firstLine="0"/>
              <w:rPr>
                <w:rFonts w:ascii="Arial" w:hAnsi="Arial" w:cs="Arial"/>
                <w:sz w:val="20"/>
              </w:rPr>
            </w:pPr>
          </w:p>
        </w:tc>
        <w:tc>
          <w:tcPr>
            <w:tcW w:w="4586" w:type="dxa"/>
          </w:tcPr>
          <w:p w14:paraId="3C0B72AB" w14:textId="77777777" w:rsidR="00561316" w:rsidRPr="008D00C7" w:rsidRDefault="00561316">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1E3ACE88" w14:textId="77777777" w:rsidR="00561316" w:rsidRPr="008D00C7" w:rsidRDefault="00561316">
            <w:pPr>
              <w:pStyle w:val="BodyTextIndent"/>
              <w:ind w:firstLine="0"/>
              <w:jc w:val="left"/>
              <w:rPr>
                <w:rFonts w:ascii="Arial" w:hAnsi="Arial" w:cs="Arial"/>
                <w:b/>
                <w:sz w:val="20"/>
              </w:rPr>
            </w:pPr>
          </w:p>
          <w:p w14:paraId="51120B07" w14:textId="77777777" w:rsidR="00561316" w:rsidRPr="008D00C7" w:rsidRDefault="00561316">
            <w:pPr>
              <w:pStyle w:val="BodyTextIndent"/>
              <w:ind w:firstLine="0"/>
              <w:jc w:val="left"/>
              <w:rPr>
                <w:rFonts w:ascii="Arial" w:hAnsi="Arial" w:cs="Arial"/>
                <w:sz w:val="20"/>
              </w:rPr>
            </w:pPr>
            <w:r w:rsidRPr="008D00C7">
              <w:rPr>
                <w:rFonts w:ascii="Arial" w:hAnsi="Arial" w:cs="Arial"/>
                <w:sz w:val="20"/>
              </w:rPr>
              <w:t xml:space="preserve">Pavadinimas </w:t>
            </w:r>
          </w:p>
          <w:p w14:paraId="3C3DDA4B" w14:textId="77777777" w:rsidR="00561316" w:rsidRPr="008D00C7" w:rsidRDefault="00561316">
            <w:pPr>
              <w:pStyle w:val="BodyTextIndent"/>
              <w:jc w:val="left"/>
              <w:rPr>
                <w:rFonts w:ascii="Arial" w:hAnsi="Arial" w:cs="Arial"/>
                <w:iCs/>
                <w:sz w:val="20"/>
              </w:rPr>
            </w:pPr>
          </w:p>
          <w:p w14:paraId="2BEC456A" w14:textId="77777777" w:rsidR="00561316" w:rsidRDefault="00561316">
            <w:pPr>
              <w:pStyle w:val="BodyTextIndent"/>
              <w:ind w:firstLine="0"/>
              <w:jc w:val="left"/>
              <w:rPr>
                <w:rFonts w:ascii="Arial" w:hAnsi="Arial" w:cs="Arial"/>
                <w:sz w:val="20"/>
              </w:rPr>
            </w:pPr>
          </w:p>
          <w:p w14:paraId="222FC901" w14:textId="77777777" w:rsidR="00561316" w:rsidRPr="008D00C7" w:rsidRDefault="00561316">
            <w:pPr>
              <w:pStyle w:val="BodyTextIndent"/>
              <w:ind w:firstLine="0"/>
              <w:jc w:val="left"/>
              <w:rPr>
                <w:rFonts w:ascii="Arial" w:hAnsi="Arial" w:cs="Arial"/>
                <w:sz w:val="20"/>
              </w:rPr>
            </w:pPr>
            <w:r w:rsidRPr="008D00C7">
              <w:rPr>
                <w:rFonts w:ascii="Arial" w:hAnsi="Arial" w:cs="Arial"/>
                <w:sz w:val="20"/>
              </w:rPr>
              <w:t>____________________________________</w:t>
            </w:r>
          </w:p>
          <w:p w14:paraId="1E3EE882" w14:textId="77777777" w:rsidR="00561316" w:rsidRPr="008D00C7" w:rsidRDefault="00561316">
            <w:pPr>
              <w:pStyle w:val="BodyTextIndent"/>
              <w:ind w:firstLine="0"/>
              <w:rPr>
                <w:rFonts w:ascii="Arial" w:hAnsi="Arial" w:cs="Arial"/>
                <w:sz w:val="20"/>
              </w:rPr>
            </w:pPr>
            <w:r w:rsidRPr="008D00C7">
              <w:rPr>
                <w:rFonts w:ascii="Arial" w:hAnsi="Arial" w:cs="Arial"/>
                <w:sz w:val="20"/>
              </w:rPr>
              <w:t>(pareigos, vardas, pavardė, parašas)</w:t>
            </w:r>
          </w:p>
          <w:p w14:paraId="6E6A7F17" w14:textId="77777777" w:rsidR="00561316" w:rsidRPr="008D00C7" w:rsidRDefault="00561316">
            <w:pPr>
              <w:pStyle w:val="BodyTextIndent"/>
              <w:ind w:firstLine="0"/>
              <w:jc w:val="left"/>
              <w:rPr>
                <w:rFonts w:ascii="Arial" w:hAnsi="Arial" w:cs="Arial"/>
                <w:sz w:val="20"/>
              </w:rPr>
            </w:pPr>
          </w:p>
          <w:p w14:paraId="069A9A95" w14:textId="77777777" w:rsidR="00561316" w:rsidRPr="008D00C7" w:rsidRDefault="00561316">
            <w:pPr>
              <w:pStyle w:val="BodyTextIndent"/>
              <w:ind w:firstLine="0"/>
              <w:jc w:val="left"/>
              <w:rPr>
                <w:rFonts w:ascii="Arial" w:hAnsi="Arial" w:cs="Arial"/>
                <w:sz w:val="20"/>
              </w:rPr>
            </w:pPr>
            <w:r w:rsidRPr="008D00C7">
              <w:rPr>
                <w:rFonts w:ascii="Arial" w:hAnsi="Arial" w:cs="Arial"/>
                <w:sz w:val="20"/>
              </w:rPr>
              <w:t>_____________________________________</w:t>
            </w:r>
          </w:p>
          <w:p w14:paraId="7428F81A" w14:textId="77777777" w:rsidR="00561316" w:rsidRPr="008D00C7" w:rsidRDefault="00561316">
            <w:pPr>
              <w:pStyle w:val="BodyTextIndent"/>
              <w:ind w:firstLine="0"/>
              <w:rPr>
                <w:rFonts w:ascii="Arial" w:hAnsi="Arial" w:cs="Arial"/>
                <w:sz w:val="20"/>
              </w:rPr>
            </w:pPr>
            <w:r w:rsidRPr="008D00C7">
              <w:rPr>
                <w:rFonts w:ascii="Arial" w:hAnsi="Arial" w:cs="Arial"/>
                <w:sz w:val="20"/>
              </w:rPr>
              <w:t>(pareigos, vardas, pavardė, parašas)</w:t>
            </w:r>
          </w:p>
          <w:p w14:paraId="62C30391" w14:textId="77777777" w:rsidR="00561316" w:rsidRPr="008D00C7" w:rsidRDefault="00561316">
            <w:pPr>
              <w:pStyle w:val="BodyTextIndent"/>
              <w:jc w:val="left"/>
              <w:rPr>
                <w:rFonts w:ascii="Arial" w:hAnsi="Arial" w:cs="Arial"/>
                <w:sz w:val="20"/>
              </w:rPr>
            </w:pPr>
          </w:p>
        </w:tc>
      </w:tr>
    </w:tbl>
    <w:p w14:paraId="5AA7B25D" w14:textId="77777777" w:rsidR="00877A24" w:rsidRDefault="00877A24" w:rsidP="00561316">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A990" w14:textId="77777777" w:rsidR="00631D53" w:rsidRDefault="00631D53">
      <w:r>
        <w:separator/>
      </w:r>
    </w:p>
  </w:endnote>
  <w:endnote w:type="continuationSeparator" w:id="0">
    <w:p w14:paraId="0758DAE1" w14:textId="77777777" w:rsidR="00631D53" w:rsidRDefault="00631D53">
      <w:r>
        <w:continuationSeparator/>
      </w:r>
    </w:p>
  </w:endnote>
  <w:endnote w:type="continuationNotice" w:id="1">
    <w:p w14:paraId="626F39D1" w14:textId="77777777" w:rsidR="00631D53" w:rsidRDefault="00631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A838" w14:textId="77777777" w:rsidR="00631D53" w:rsidRDefault="00631D53">
      <w:r>
        <w:separator/>
      </w:r>
    </w:p>
  </w:footnote>
  <w:footnote w:type="continuationSeparator" w:id="0">
    <w:p w14:paraId="047B9FC2" w14:textId="77777777" w:rsidR="00631D53" w:rsidRDefault="00631D53">
      <w:r>
        <w:continuationSeparator/>
      </w:r>
    </w:p>
  </w:footnote>
  <w:footnote w:type="continuationNotice" w:id="1">
    <w:p w14:paraId="163CF3C2" w14:textId="77777777" w:rsidR="00631D53" w:rsidRDefault="00631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210D"/>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15F2"/>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3895"/>
    <w:rsid w:val="00224929"/>
    <w:rsid w:val="002253CD"/>
    <w:rsid w:val="00225F16"/>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0DF5"/>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34F"/>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288A"/>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259A"/>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5F2"/>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113"/>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23CA"/>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642A"/>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8AF"/>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1DD8"/>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316"/>
    <w:rsid w:val="0056155D"/>
    <w:rsid w:val="00561664"/>
    <w:rsid w:val="00562137"/>
    <w:rsid w:val="00562625"/>
    <w:rsid w:val="00562F4C"/>
    <w:rsid w:val="00563468"/>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97596"/>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44A7"/>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1D53"/>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5DC"/>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64"/>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5B9"/>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5B7C"/>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5249"/>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83B"/>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C05"/>
    <w:rsid w:val="0094756A"/>
    <w:rsid w:val="009514B7"/>
    <w:rsid w:val="00951827"/>
    <w:rsid w:val="00951B4D"/>
    <w:rsid w:val="00951EB0"/>
    <w:rsid w:val="009529E2"/>
    <w:rsid w:val="009530C8"/>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4FC3"/>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3E"/>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09F"/>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0F9"/>
    <w:rsid w:val="00A507D3"/>
    <w:rsid w:val="00A51520"/>
    <w:rsid w:val="00A518C2"/>
    <w:rsid w:val="00A525C5"/>
    <w:rsid w:val="00A52793"/>
    <w:rsid w:val="00A528BD"/>
    <w:rsid w:val="00A5342E"/>
    <w:rsid w:val="00A5490D"/>
    <w:rsid w:val="00A54B69"/>
    <w:rsid w:val="00A55034"/>
    <w:rsid w:val="00A55189"/>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094C"/>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B6D"/>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D0C"/>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01D"/>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321B"/>
    <w:rsid w:val="00B348B3"/>
    <w:rsid w:val="00B35E09"/>
    <w:rsid w:val="00B35F8D"/>
    <w:rsid w:val="00B35FAF"/>
    <w:rsid w:val="00B36019"/>
    <w:rsid w:val="00B36819"/>
    <w:rsid w:val="00B3697B"/>
    <w:rsid w:val="00B36C39"/>
    <w:rsid w:val="00B376AB"/>
    <w:rsid w:val="00B4042A"/>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250A"/>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55E3"/>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2DBE"/>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48AD"/>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77FD9"/>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0A4E"/>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3EA"/>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539"/>
    <w:rsid w:val="00EA0C55"/>
    <w:rsid w:val="00EA13FA"/>
    <w:rsid w:val="00EA1F92"/>
    <w:rsid w:val="00EA26F1"/>
    <w:rsid w:val="00EA2BD6"/>
    <w:rsid w:val="00EA34AE"/>
    <w:rsid w:val="00EA3580"/>
    <w:rsid w:val="00EA5446"/>
    <w:rsid w:val="00EA639F"/>
    <w:rsid w:val="00EA6860"/>
    <w:rsid w:val="00EA78DB"/>
    <w:rsid w:val="00EB0176"/>
    <w:rsid w:val="00EB03B4"/>
    <w:rsid w:val="00EB061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4CB4"/>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2CBC"/>
    <w:rsid w:val="00FA36E0"/>
    <w:rsid w:val="00FA3C37"/>
    <w:rsid w:val="00FA4B4D"/>
    <w:rsid w:val="00FA51D6"/>
    <w:rsid w:val="00FA55EA"/>
    <w:rsid w:val="00FA5C01"/>
    <w:rsid w:val="00FA7031"/>
    <w:rsid w:val="00FA7217"/>
    <w:rsid w:val="00FB12E6"/>
    <w:rsid w:val="00FB1FE1"/>
    <w:rsid w:val="00FB2677"/>
    <w:rsid w:val="00FB2A1E"/>
    <w:rsid w:val="00FB3AA8"/>
    <w:rsid w:val="00FB52B5"/>
    <w:rsid w:val="00FB5449"/>
    <w:rsid w:val="00FB63A5"/>
    <w:rsid w:val="00FB6753"/>
    <w:rsid w:val="00FB6806"/>
    <w:rsid w:val="00FB686D"/>
    <w:rsid w:val="00FB6E90"/>
    <w:rsid w:val="00FB735C"/>
    <w:rsid w:val="00FB7830"/>
    <w:rsid w:val="00FB789C"/>
    <w:rsid w:val="00FC013C"/>
    <w:rsid w:val="00FC1363"/>
    <w:rsid w:val="00FC1B07"/>
    <w:rsid w:val="00FC2DB7"/>
    <w:rsid w:val="00FC2DF2"/>
    <w:rsid w:val="00FC434A"/>
    <w:rsid w:val="00FC456E"/>
    <w:rsid w:val="00FC5329"/>
    <w:rsid w:val="00FC7042"/>
    <w:rsid w:val="00FC7DD4"/>
    <w:rsid w:val="00FC7E29"/>
    <w:rsid w:val="00FD0275"/>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480"/>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2518BB68-3F79-4675-8A11-7BE6520C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FFEAFAC68B2449279290F2589AAE8623"/>
        <w:category>
          <w:name w:val="General"/>
          <w:gallery w:val="placeholder"/>
        </w:category>
        <w:types>
          <w:type w:val="bbPlcHdr"/>
        </w:types>
        <w:behaviors>
          <w:behavior w:val="content"/>
        </w:behaviors>
        <w:guid w:val="{BF0503E3-F664-4C6F-81D8-E7E159039827}"/>
      </w:docPartPr>
      <w:docPartBody>
        <w:p w:rsidR="00B65BF1" w:rsidRDefault="00776FE5" w:rsidP="00776FE5">
          <w:pPr>
            <w:pStyle w:val="FFEAFAC68B2449279290F2589AAE8623"/>
          </w:pPr>
          <w:r>
            <w:rPr>
              <w:rStyle w:val="PlaceholderText"/>
            </w:rPr>
            <w:t>Choose an item.</w:t>
          </w:r>
        </w:p>
      </w:docPartBody>
    </w:docPart>
    <w:docPart>
      <w:docPartPr>
        <w:name w:val="CE481E4E3F754DB08816DEA430FE2E0E"/>
        <w:category>
          <w:name w:val="General"/>
          <w:gallery w:val="placeholder"/>
        </w:category>
        <w:types>
          <w:type w:val="bbPlcHdr"/>
        </w:types>
        <w:behaviors>
          <w:behavior w:val="content"/>
        </w:behaviors>
        <w:guid w:val="{FCD1B51A-6841-4F37-AD25-C899B11505BD}"/>
      </w:docPartPr>
      <w:docPartBody>
        <w:p w:rsidR="00B65BF1" w:rsidRDefault="00776FE5" w:rsidP="00776FE5">
          <w:pPr>
            <w:pStyle w:val="CE481E4E3F754DB08816DEA430FE2E0E"/>
          </w:pPr>
          <w:r>
            <w:rPr>
              <w:rStyle w:val="PlaceholderText"/>
            </w:rPr>
            <w:t>Choose an item.</w:t>
          </w:r>
        </w:p>
      </w:docPartBody>
    </w:docPart>
    <w:docPart>
      <w:docPartPr>
        <w:name w:val="BC3783F47980490DA58D9298A12C4C5D"/>
        <w:category>
          <w:name w:val="General"/>
          <w:gallery w:val="placeholder"/>
        </w:category>
        <w:types>
          <w:type w:val="bbPlcHdr"/>
        </w:types>
        <w:behaviors>
          <w:behavior w:val="content"/>
        </w:behaviors>
        <w:guid w:val="{76E2ED8E-2863-40B7-AE8D-72FDCA9150E0}"/>
      </w:docPartPr>
      <w:docPartBody>
        <w:p w:rsidR="00B65BF1" w:rsidRDefault="00776FE5" w:rsidP="00776FE5">
          <w:pPr>
            <w:pStyle w:val="BC3783F47980490DA58D9298A12C4C5D"/>
          </w:pPr>
          <w:r>
            <w:rPr>
              <w:rStyle w:val="PlaceholderText"/>
            </w:rPr>
            <w:t>Choose an item.</w:t>
          </w:r>
        </w:p>
      </w:docPartBody>
    </w:docPart>
    <w:docPart>
      <w:docPartPr>
        <w:name w:val="ACA24C3F515A45AAA9880DBBF0608BFA"/>
        <w:category>
          <w:name w:val="General"/>
          <w:gallery w:val="placeholder"/>
        </w:category>
        <w:types>
          <w:type w:val="bbPlcHdr"/>
        </w:types>
        <w:behaviors>
          <w:behavior w:val="content"/>
        </w:behaviors>
        <w:guid w:val="{18B29F32-723F-4F08-88CD-BAEAC564BEEA}"/>
      </w:docPartPr>
      <w:docPartBody>
        <w:p w:rsidR="00B65BF1" w:rsidRDefault="00776FE5" w:rsidP="00776FE5">
          <w:pPr>
            <w:pStyle w:val="ACA24C3F515A45AAA9880DBBF0608BFA"/>
          </w:pPr>
          <w:r>
            <w:rPr>
              <w:rStyle w:val="PlaceholderText"/>
            </w:rPr>
            <w:t>Choose an item.</w:t>
          </w:r>
        </w:p>
      </w:docPartBody>
    </w:docPart>
    <w:docPart>
      <w:docPartPr>
        <w:name w:val="0351DB19A62D4D5EA861FD1BB488DED1"/>
        <w:category>
          <w:name w:val="General"/>
          <w:gallery w:val="placeholder"/>
        </w:category>
        <w:types>
          <w:type w:val="bbPlcHdr"/>
        </w:types>
        <w:behaviors>
          <w:behavior w:val="content"/>
        </w:behaviors>
        <w:guid w:val="{CC1B1AAC-86E0-436E-ABCE-F4EBC5392D22}"/>
      </w:docPartPr>
      <w:docPartBody>
        <w:p w:rsidR="00B65BF1" w:rsidRDefault="00776FE5" w:rsidP="00776FE5">
          <w:pPr>
            <w:pStyle w:val="0351DB19A62D4D5EA861FD1BB488DED1"/>
          </w:pPr>
          <w:r>
            <w:rPr>
              <w:rStyle w:val="PlaceholderText"/>
            </w:rPr>
            <w:t>Choose an item.</w:t>
          </w:r>
        </w:p>
      </w:docPartBody>
    </w:docPart>
    <w:docPart>
      <w:docPartPr>
        <w:name w:val="0E438D81C0AF4689BE5171F2DC72BA2F"/>
        <w:category>
          <w:name w:val="General"/>
          <w:gallery w:val="placeholder"/>
        </w:category>
        <w:types>
          <w:type w:val="bbPlcHdr"/>
        </w:types>
        <w:behaviors>
          <w:behavior w:val="content"/>
        </w:behaviors>
        <w:guid w:val="{A1C76228-D2DA-4F74-A6ED-192CED7430AC}"/>
      </w:docPartPr>
      <w:docPartBody>
        <w:p w:rsidR="00B65BF1" w:rsidRDefault="00776FE5" w:rsidP="00776FE5">
          <w:pPr>
            <w:pStyle w:val="0E438D81C0AF4689BE5171F2DC72BA2F"/>
          </w:pPr>
          <w:r>
            <w:rPr>
              <w:rStyle w:val="PlaceholderText"/>
            </w:rPr>
            <w:t>Choose an item.</w:t>
          </w:r>
        </w:p>
      </w:docPartBody>
    </w:docPart>
    <w:docPart>
      <w:docPartPr>
        <w:name w:val="BAF51F842EB64022954A0E197BB20BA5"/>
        <w:category>
          <w:name w:val="General"/>
          <w:gallery w:val="placeholder"/>
        </w:category>
        <w:types>
          <w:type w:val="bbPlcHdr"/>
        </w:types>
        <w:behaviors>
          <w:behavior w:val="content"/>
        </w:behaviors>
        <w:guid w:val="{2016384A-0845-4E4F-BD35-078A20E2FB5D}"/>
      </w:docPartPr>
      <w:docPartBody>
        <w:p w:rsidR="00B65BF1" w:rsidRDefault="00776FE5" w:rsidP="00776FE5">
          <w:pPr>
            <w:pStyle w:val="BAF51F842EB64022954A0E197BB20BA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073A"/>
    <w:rsid w:val="00183718"/>
    <w:rsid w:val="001866E9"/>
    <w:rsid w:val="001B6B10"/>
    <w:rsid w:val="001D6FC4"/>
    <w:rsid w:val="001F1524"/>
    <w:rsid w:val="0021031D"/>
    <w:rsid w:val="00260DF5"/>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04EDC"/>
    <w:rsid w:val="00433F16"/>
    <w:rsid w:val="004370C4"/>
    <w:rsid w:val="004578C0"/>
    <w:rsid w:val="00457E0A"/>
    <w:rsid w:val="0047642A"/>
    <w:rsid w:val="00483027"/>
    <w:rsid w:val="004E2927"/>
    <w:rsid w:val="004E5295"/>
    <w:rsid w:val="004E6726"/>
    <w:rsid w:val="00500A3C"/>
    <w:rsid w:val="00525B1F"/>
    <w:rsid w:val="005450AC"/>
    <w:rsid w:val="005471BD"/>
    <w:rsid w:val="005A0908"/>
    <w:rsid w:val="005E17EF"/>
    <w:rsid w:val="005E559D"/>
    <w:rsid w:val="005F104C"/>
    <w:rsid w:val="005F7E33"/>
    <w:rsid w:val="00645CE9"/>
    <w:rsid w:val="00647226"/>
    <w:rsid w:val="006521D2"/>
    <w:rsid w:val="00666D7A"/>
    <w:rsid w:val="006D6E6C"/>
    <w:rsid w:val="007268FE"/>
    <w:rsid w:val="007412CE"/>
    <w:rsid w:val="00775688"/>
    <w:rsid w:val="00776FE5"/>
    <w:rsid w:val="00793870"/>
    <w:rsid w:val="007A14DF"/>
    <w:rsid w:val="007A43D3"/>
    <w:rsid w:val="007B0B31"/>
    <w:rsid w:val="007D3B2B"/>
    <w:rsid w:val="007E6264"/>
    <w:rsid w:val="007F4D95"/>
    <w:rsid w:val="007F5B39"/>
    <w:rsid w:val="007F6D67"/>
    <w:rsid w:val="00821EAE"/>
    <w:rsid w:val="00840149"/>
    <w:rsid w:val="00842C37"/>
    <w:rsid w:val="00885249"/>
    <w:rsid w:val="008D3486"/>
    <w:rsid w:val="008F2F6C"/>
    <w:rsid w:val="0090727C"/>
    <w:rsid w:val="00915A2C"/>
    <w:rsid w:val="009276BF"/>
    <w:rsid w:val="009278F9"/>
    <w:rsid w:val="00950BD4"/>
    <w:rsid w:val="009530C8"/>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65BF1"/>
    <w:rsid w:val="00B7250A"/>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6FE5"/>
  </w:style>
  <w:style w:type="character" w:styleId="Strong">
    <w:name w:val="Strong"/>
    <w:basedOn w:val="DefaultParagraphFont"/>
    <w:uiPriority w:val="22"/>
    <w:qFormat/>
    <w:rsid w:val="00BE35AF"/>
    <w:rPr>
      <w:b/>
      <w:bC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FFEAFAC68B2449279290F2589AAE8623">
    <w:name w:val="FFEAFAC68B2449279290F2589AAE8623"/>
    <w:rsid w:val="00776FE5"/>
    <w:pPr>
      <w:spacing w:line="278" w:lineRule="auto"/>
    </w:pPr>
    <w:rPr>
      <w:kern w:val="2"/>
      <w:sz w:val="24"/>
      <w:szCs w:val="24"/>
      <w14:ligatures w14:val="standardContextual"/>
    </w:rPr>
  </w:style>
  <w:style w:type="paragraph" w:customStyle="1" w:styleId="CE481E4E3F754DB08816DEA430FE2E0E">
    <w:name w:val="CE481E4E3F754DB08816DEA430FE2E0E"/>
    <w:rsid w:val="00776FE5"/>
    <w:pPr>
      <w:spacing w:line="278" w:lineRule="auto"/>
    </w:pPr>
    <w:rPr>
      <w:kern w:val="2"/>
      <w:sz w:val="24"/>
      <w:szCs w:val="24"/>
      <w14:ligatures w14:val="standardContextual"/>
    </w:rPr>
  </w:style>
  <w:style w:type="paragraph" w:customStyle="1" w:styleId="BC3783F47980490DA58D9298A12C4C5D">
    <w:name w:val="BC3783F47980490DA58D9298A12C4C5D"/>
    <w:rsid w:val="00776FE5"/>
    <w:pPr>
      <w:spacing w:line="278" w:lineRule="auto"/>
    </w:pPr>
    <w:rPr>
      <w:kern w:val="2"/>
      <w:sz w:val="24"/>
      <w:szCs w:val="24"/>
      <w14:ligatures w14:val="standardContextual"/>
    </w:rPr>
  </w:style>
  <w:style w:type="paragraph" w:customStyle="1" w:styleId="ACA24C3F515A45AAA9880DBBF0608BFA">
    <w:name w:val="ACA24C3F515A45AAA9880DBBF0608BFA"/>
    <w:rsid w:val="00776FE5"/>
    <w:pPr>
      <w:spacing w:line="278" w:lineRule="auto"/>
    </w:pPr>
    <w:rPr>
      <w:kern w:val="2"/>
      <w:sz w:val="24"/>
      <w:szCs w:val="24"/>
      <w14:ligatures w14:val="standardContextual"/>
    </w:rPr>
  </w:style>
  <w:style w:type="paragraph" w:customStyle="1" w:styleId="0351DB19A62D4D5EA861FD1BB488DED1">
    <w:name w:val="0351DB19A62D4D5EA861FD1BB488DED1"/>
    <w:rsid w:val="00776FE5"/>
    <w:pPr>
      <w:spacing w:line="278" w:lineRule="auto"/>
    </w:pPr>
    <w:rPr>
      <w:kern w:val="2"/>
      <w:sz w:val="24"/>
      <w:szCs w:val="24"/>
      <w14:ligatures w14:val="standardContextual"/>
    </w:rPr>
  </w:style>
  <w:style w:type="paragraph" w:customStyle="1" w:styleId="0E438D81C0AF4689BE5171F2DC72BA2F">
    <w:name w:val="0E438D81C0AF4689BE5171F2DC72BA2F"/>
    <w:rsid w:val="00776FE5"/>
    <w:pPr>
      <w:spacing w:line="278" w:lineRule="auto"/>
    </w:pPr>
    <w:rPr>
      <w:kern w:val="2"/>
      <w:sz w:val="24"/>
      <w:szCs w:val="24"/>
      <w14:ligatures w14:val="standardContextual"/>
    </w:rPr>
  </w:style>
  <w:style w:type="paragraph" w:customStyle="1" w:styleId="BAF51F842EB64022954A0E197BB20BA5">
    <w:name w:val="BAF51F842EB64022954A0E197BB20BA5"/>
    <w:rsid w:val="00776FE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4403F-2D22-4DE3-A14E-3922BAEC1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10</Pages>
  <Words>16128</Words>
  <Characters>9194</Characters>
  <Application>Microsoft Office Word</Application>
  <DocSecurity>0</DocSecurity>
  <Lines>76</Lines>
  <Paragraphs>50</Paragraphs>
  <ScaleCrop>false</ScaleCrop>
  <Company>Lietuvos Energija</Company>
  <LinksUpToDate>false</LinksUpToDate>
  <CharactersWithSpaces>25272</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Alina Dralo</cp:lastModifiedBy>
  <cp:revision>56</cp:revision>
  <cp:lastPrinted>2012-11-15T09:36:00Z</cp:lastPrinted>
  <dcterms:created xsi:type="dcterms:W3CDTF">2025-10-22T21:35:00Z</dcterms:created>
  <dcterms:modified xsi:type="dcterms:W3CDTF">2026-05-29T07:30:00Z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